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B78BA" w:rsidRPr="00B07B28" w:rsidTr="00117B81">
        <w:tc>
          <w:tcPr>
            <w:tcW w:w="4785" w:type="dxa"/>
            <w:shd w:val="clear" w:color="auto" w:fill="auto"/>
          </w:tcPr>
          <w:p w:rsidR="00FB78BA" w:rsidRPr="004D0A49" w:rsidRDefault="00FB78BA" w:rsidP="00117B8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FB78BA" w:rsidRPr="00B07B28" w:rsidRDefault="00FB78BA" w:rsidP="00117B81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82650" cy="840105"/>
                  <wp:effectExtent l="0" t="0" r="0" b="0"/>
                  <wp:docPr id="4" name="Рисунок 4" descr="e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5BC" w:rsidRDefault="000C75BC" w:rsidP="000C75BC">
      <w:pPr>
        <w:widowControl/>
        <w:jc w:val="left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</w:p>
    <w:p w:rsidR="000C75BC" w:rsidRDefault="000C75BC" w:rsidP="000C75BC">
      <w:pPr>
        <w:widowControl/>
        <w:jc w:val="center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</w:p>
    <w:p w:rsidR="000C75BC" w:rsidRDefault="000C75BC" w:rsidP="000C75BC">
      <w:pPr>
        <w:widowControl/>
        <w:jc w:val="center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</w:p>
    <w:p w:rsidR="00261DA0" w:rsidRDefault="000C75BC" w:rsidP="00261DA0">
      <w:pPr>
        <w:widowControl/>
        <w:jc w:val="center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  <w:r w:rsidRPr="003C3229"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  <w:t>И</w:t>
      </w:r>
      <w:r w:rsidR="00261DA0"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  <w:t>НСТРУКЦИЯ ПО ЭКСПЛУАТАЦИИ</w:t>
      </w:r>
      <w:r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  <w:t xml:space="preserve"> </w:t>
      </w:r>
    </w:p>
    <w:p w:rsidR="000C75BC" w:rsidRPr="003C3229" w:rsidRDefault="00261DA0" w:rsidP="00261DA0">
      <w:pPr>
        <w:widowControl/>
        <w:jc w:val="center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  <w:r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  <w:t>БЕНЗИНОВОЙ ВИБРОПЛИТЫ</w:t>
      </w:r>
      <w:r w:rsidR="000C75BC" w:rsidRPr="003C3229"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  <w:t xml:space="preserve"> </w:t>
      </w:r>
    </w:p>
    <w:p w:rsidR="000C75BC" w:rsidRDefault="000C75BC" w:rsidP="00261DA0">
      <w:pPr>
        <w:widowControl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261DA0" w:rsidRPr="00765D9F" w:rsidTr="00261DA0">
        <w:trPr>
          <w:trHeight w:val="3594"/>
        </w:trPr>
        <w:tc>
          <w:tcPr>
            <w:tcW w:w="8080" w:type="dxa"/>
            <w:shd w:val="clear" w:color="auto" w:fill="auto"/>
          </w:tcPr>
          <w:p w:rsidR="00261DA0" w:rsidRPr="00765D9F" w:rsidRDefault="00261DA0" w:rsidP="00117B81">
            <w:pPr>
              <w:jc w:val="center"/>
              <w:rPr>
                <w:sz w:val="48"/>
                <w:szCs w:val="48"/>
              </w:rPr>
            </w:pPr>
          </w:p>
          <w:p w:rsidR="00261DA0" w:rsidRPr="00765D9F" w:rsidRDefault="00261DA0" w:rsidP="00117B81">
            <w:pPr>
              <w:jc w:val="center"/>
              <w:rPr>
                <w:sz w:val="48"/>
                <w:szCs w:val="48"/>
              </w:rPr>
            </w:pPr>
            <w:r w:rsidRPr="00261DA0">
              <w:rPr>
                <w:noProof/>
                <w:sz w:val="48"/>
                <w:szCs w:val="48"/>
                <w:lang w:val="ru-RU" w:eastAsia="ru-RU"/>
              </w:rPr>
              <w:drawing>
                <wp:inline distT="0" distB="0" distL="0" distR="0">
                  <wp:extent cx="3962400" cy="2984665"/>
                  <wp:effectExtent l="0" t="0" r="0" b="6350"/>
                  <wp:docPr id="8" name="Рисунок 8" descr="C:\Изображения\Строительное оборудование\Виброплиты\VPG-160\IMG_102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Изображения\Строительное оборудование\Виброплиты\VPG-160\IMG_102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592" cy="298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DA0" w:rsidRPr="00765D9F" w:rsidTr="00261DA0">
        <w:trPr>
          <w:trHeight w:val="577"/>
        </w:trPr>
        <w:tc>
          <w:tcPr>
            <w:tcW w:w="8080" w:type="dxa"/>
            <w:shd w:val="clear" w:color="auto" w:fill="auto"/>
          </w:tcPr>
          <w:p w:rsidR="00261DA0" w:rsidRPr="00765D9F" w:rsidRDefault="00261DA0" w:rsidP="00117B81">
            <w:pPr>
              <w:jc w:val="center"/>
              <w:rPr>
                <w:rFonts w:ascii="Calibri" w:eastAsia="Calibri" w:hAnsi="Calibri"/>
                <w:b/>
                <w:color w:val="0F243E"/>
                <w:sz w:val="28"/>
                <w:szCs w:val="28"/>
                <w:lang w:eastAsia="en-US"/>
              </w:rPr>
            </w:pPr>
          </w:p>
          <w:p w:rsidR="00261DA0" w:rsidRPr="00261DA0" w:rsidRDefault="00261DA0" w:rsidP="00117B81">
            <w:pPr>
              <w:jc w:val="center"/>
              <w:rPr>
                <w:rFonts w:ascii="Calibri" w:eastAsia="Calibri" w:hAnsi="Calibri"/>
                <w:b/>
                <w:color w:val="0F243E"/>
                <w:kern w:val="0"/>
                <w:sz w:val="44"/>
                <w:szCs w:val="44"/>
                <w:lang w:val="ru-RU" w:eastAsia="en-US"/>
              </w:rPr>
            </w:pPr>
            <w:r w:rsidRPr="00261DA0">
              <w:rPr>
                <w:rFonts w:ascii="Calibri" w:eastAsia="Calibri" w:hAnsi="Calibri"/>
                <w:b/>
                <w:color w:val="0F243E"/>
                <w:kern w:val="0"/>
                <w:sz w:val="44"/>
                <w:szCs w:val="44"/>
                <w:lang w:val="ru-RU" w:eastAsia="en-US"/>
              </w:rPr>
              <w:t>VPG – 160</w:t>
            </w:r>
            <w:r>
              <w:rPr>
                <w:rFonts w:ascii="Calibri" w:eastAsia="Calibri" w:hAnsi="Calibri"/>
                <w:b/>
                <w:color w:val="0F243E"/>
                <w:kern w:val="0"/>
                <w:sz w:val="44"/>
                <w:szCs w:val="44"/>
                <w:lang w:val="ru-RU" w:eastAsia="en-US"/>
              </w:rPr>
              <w:t xml:space="preserve"> </w:t>
            </w:r>
          </w:p>
          <w:p w:rsidR="00261DA0" w:rsidRPr="00765D9F" w:rsidRDefault="00261DA0" w:rsidP="00117B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75BC" w:rsidRPr="003C3229" w:rsidRDefault="000C75BC" w:rsidP="000C75BC">
      <w:pPr>
        <w:widowControl/>
        <w:jc w:val="center"/>
        <w:rPr>
          <w:rFonts w:ascii="Calibri" w:eastAsia="Calibri" w:hAnsi="Calibri"/>
          <w:b/>
          <w:color w:val="0F243E"/>
          <w:kern w:val="0"/>
          <w:sz w:val="48"/>
          <w:szCs w:val="48"/>
          <w:lang w:val="ru-RU" w:eastAsia="en-US"/>
        </w:rPr>
      </w:pPr>
    </w:p>
    <w:p w:rsidR="009B0EB8" w:rsidRDefault="009B0EB8" w:rsidP="009B0EB8">
      <w:pPr>
        <w:jc w:val="center"/>
        <w:rPr>
          <w:rFonts w:ascii="Calibri" w:eastAsia="Calibri" w:hAnsi="Calibri"/>
          <w:b/>
          <w:color w:val="0F243E"/>
          <w:kern w:val="0"/>
          <w:sz w:val="44"/>
          <w:szCs w:val="44"/>
          <w:lang w:val="ru-RU" w:eastAsia="en-US"/>
        </w:rPr>
      </w:pPr>
    </w:p>
    <w:p w:rsidR="00261DA0" w:rsidRDefault="00261DA0" w:rsidP="009B0EB8">
      <w:pPr>
        <w:jc w:val="center"/>
        <w:rPr>
          <w:rFonts w:ascii="Calibri" w:eastAsia="Calibri" w:hAnsi="Calibri"/>
          <w:b/>
          <w:color w:val="0F243E"/>
          <w:kern w:val="0"/>
          <w:sz w:val="44"/>
          <w:szCs w:val="44"/>
          <w:lang w:val="ru-RU" w:eastAsia="en-US"/>
        </w:rPr>
      </w:pPr>
    </w:p>
    <w:p w:rsidR="00261DA0" w:rsidRDefault="00261DA0" w:rsidP="009B0EB8">
      <w:pPr>
        <w:jc w:val="center"/>
        <w:rPr>
          <w:rFonts w:ascii="Calibri" w:eastAsia="Calibri" w:hAnsi="Calibri"/>
          <w:b/>
          <w:color w:val="0F243E"/>
          <w:kern w:val="0"/>
          <w:sz w:val="44"/>
          <w:szCs w:val="44"/>
          <w:lang w:val="ru-RU" w:eastAsia="en-US"/>
        </w:rPr>
      </w:pPr>
    </w:p>
    <w:p w:rsidR="00261DA0" w:rsidRDefault="00261DA0" w:rsidP="009B0EB8">
      <w:pPr>
        <w:jc w:val="center"/>
        <w:rPr>
          <w:rFonts w:ascii="Calibri" w:eastAsia="Calibri" w:hAnsi="Calibri"/>
          <w:b/>
          <w:color w:val="0F243E"/>
          <w:kern w:val="0"/>
          <w:sz w:val="44"/>
          <w:szCs w:val="44"/>
          <w:lang w:val="ru-RU" w:eastAsia="en-US"/>
        </w:rPr>
      </w:pPr>
    </w:p>
    <w:p w:rsidR="00261DA0" w:rsidRDefault="00261DA0" w:rsidP="00261DA0">
      <w:pPr>
        <w:rPr>
          <w:rFonts w:ascii="Calibri" w:eastAsia="Calibri" w:hAnsi="Calibri"/>
          <w:b/>
          <w:color w:val="0F243E"/>
          <w:kern w:val="0"/>
          <w:sz w:val="44"/>
          <w:szCs w:val="44"/>
          <w:lang w:val="ru-RU" w:eastAsia="en-US"/>
        </w:rPr>
      </w:pPr>
    </w:p>
    <w:p w:rsidR="000C2ACC" w:rsidRPr="0077376C" w:rsidRDefault="00261DA0" w:rsidP="0077376C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color w:val="0F243E"/>
          <w:sz w:val="40"/>
          <w:szCs w:val="40"/>
          <w:lang w:val="ru-RU" w:eastAsia="en-US"/>
        </w:rPr>
      </w:pPr>
      <w:r w:rsidRPr="006041FD">
        <w:rPr>
          <w:rFonts w:ascii="Calibri" w:eastAsia="Calibri" w:hAnsi="Calibri" w:cs="Calibri"/>
          <w:b/>
          <w:color w:val="0F243E"/>
          <w:sz w:val="40"/>
          <w:szCs w:val="40"/>
          <w:lang w:eastAsia="en-US"/>
        </w:rPr>
        <w:t>www</w:t>
      </w:r>
      <w:r w:rsidRPr="00261DA0">
        <w:rPr>
          <w:rFonts w:ascii="Calibri" w:eastAsia="Calibri" w:hAnsi="Calibri" w:cs="Calibri"/>
          <w:b/>
          <w:color w:val="0F243E"/>
          <w:sz w:val="40"/>
          <w:szCs w:val="40"/>
          <w:lang w:val="ru-RU" w:eastAsia="en-US"/>
        </w:rPr>
        <w:t>.</w:t>
      </w:r>
      <w:r w:rsidRPr="006041FD">
        <w:rPr>
          <w:rFonts w:ascii="Calibri" w:eastAsia="Calibri" w:hAnsi="Calibri" w:cs="Calibri"/>
          <w:b/>
          <w:color w:val="0F243E"/>
          <w:sz w:val="40"/>
          <w:szCs w:val="40"/>
          <w:lang w:eastAsia="en-US"/>
        </w:rPr>
        <w:t>vektortool</w:t>
      </w:r>
      <w:r w:rsidRPr="00261DA0">
        <w:rPr>
          <w:rFonts w:ascii="Calibri" w:eastAsia="Calibri" w:hAnsi="Calibri" w:cs="Calibri"/>
          <w:b/>
          <w:color w:val="0F243E"/>
          <w:sz w:val="40"/>
          <w:szCs w:val="40"/>
          <w:lang w:val="ru-RU" w:eastAsia="en-US"/>
        </w:rPr>
        <w:t>.</w:t>
      </w:r>
      <w:r w:rsidRPr="006041FD">
        <w:rPr>
          <w:rFonts w:ascii="Calibri" w:eastAsia="Calibri" w:hAnsi="Calibri" w:cs="Calibri"/>
          <w:b/>
          <w:color w:val="0F243E"/>
          <w:sz w:val="40"/>
          <w:szCs w:val="40"/>
          <w:lang w:eastAsia="en-US"/>
        </w:rPr>
        <w:t>com</w:t>
      </w:r>
    </w:p>
    <w:p w:rsidR="000C2ACC" w:rsidRDefault="000C2AC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0C2ACC" w:rsidRPr="000C2ACC" w:rsidRDefault="000C2ACC" w:rsidP="000C2ACC">
      <w:pPr>
        <w:widowControl/>
        <w:spacing w:after="160" w:line="259" w:lineRule="auto"/>
        <w:jc w:val="center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Содержание</w:t>
      </w:r>
    </w:p>
    <w:p w:rsidR="000C2ACC" w:rsidRPr="000C2ACC" w:rsidRDefault="000C2ACC" w:rsidP="000C2ACC">
      <w:pPr>
        <w:widowControl/>
        <w:spacing w:after="160" w:line="259" w:lineRule="auto"/>
        <w:jc w:val="center"/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0C2ACC" w:rsidRP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1. Назначение………………………………………………………</w:t>
      </w: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</w:t>
      </w:r>
      <w:r w:rsidR="00DE44C5" w:rsidRP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……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</w:t>
      </w: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………3</w:t>
      </w:r>
    </w:p>
    <w:p w:rsidR="000C2ACC" w:rsidRP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2. Основные технические данн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ые и характеристики……………………………</w:t>
      </w:r>
      <w:r w:rsidR="00DE44C5" w:rsidRP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DE44C5" w:rsidRP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…</w:t>
      </w:r>
      <w:r w:rsidR="001013AC">
        <w:rPr>
          <w:rFonts w:ascii="Calibri" w:eastAsia="Calibri" w:hAnsi="Calibri"/>
          <w:kern w:val="0"/>
          <w:sz w:val="28"/>
          <w:szCs w:val="28"/>
          <w:lang w:val="ru-RU" w:eastAsia="en-US"/>
        </w:rPr>
        <w:t>.3</w:t>
      </w:r>
    </w:p>
    <w:p w:rsidR="000C2ACC" w:rsidRP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3. Комплектн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ость поставки…………………..……………………</w:t>
      </w:r>
      <w:r w:rsidR="00DE44C5" w:rsidRP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..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</w:t>
      </w:r>
      <w:r w:rsidR="00DE44C5" w:rsidRP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………</w:t>
      </w:r>
      <w:r w:rsidR="001013AC">
        <w:rPr>
          <w:rFonts w:ascii="Calibri" w:eastAsia="Calibri" w:hAnsi="Calibri"/>
          <w:kern w:val="0"/>
          <w:sz w:val="28"/>
          <w:szCs w:val="28"/>
          <w:lang w:val="ru-RU" w:eastAsia="en-US"/>
        </w:rPr>
        <w:t>4</w:t>
      </w:r>
    </w:p>
    <w:p w:rsidR="000C2ACC" w:rsidRP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4. У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стройство и принцип р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аботы ………………………………………………………….……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……</w:t>
      </w:r>
      <w:r w:rsidR="001013AC">
        <w:rPr>
          <w:rFonts w:ascii="Calibri" w:eastAsia="Calibri" w:hAnsi="Calibri"/>
          <w:kern w:val="0"/>
          <w:sz w:val="28"/>
          <w:szCs w:val="28"/>
          <w:lang w:val="ru-RU" w:eastAsia="en-US"/>
        </w:rPr>
        <w:t>4</w:t>
      </w:r>
    </w:p>
    <w:p w:rsidR="000C2ACC" w:rsidRP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5. Использование по н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азначению………………………………………………..…….….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………</w:t>
      </w:r>
      <w:r w:rsidR="001013AC">
        <w:rPr>
          <w:rFonts w:ascii="Calibri" w:eastAsia="Calibri" w:hAnsi="Calibri"/>
          <w:kern w:val="0"/>
          <w:sz w:val="28"/>
          <w:szCs w:val="28"/>
          <w:lang w:val="ru-RU" w:eastAsia="en-US"/>
        </w:rPr>
        <w:t>..5</w:t>
      </w:r>
    </w:p>
    <w:p w:rsidR="000C2ACC" w:rsidRDefault="000C2ACC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6. Меры безопасности</w:t>
      </w:r>
      <w:r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……………………………….………………………….</w:t>
      </w:r>
      <w:r w:rsidR="00355867">
        <w:rPr>
          <w:rFonts w:ascii="Calibri" w:eastAsia="Calibri" w:hAnsi="Calibri"/>
          <w:kern w:val="0"/>
          <w:sz w:val="28"/>
          <w:szCs w:val="28"/>
          <w:lang w:val="ru-RU" w:eastAsia="en-US"/>
        </w:rPr>
        <w:t>…</w:t>
      </w:r>
      <w:r w:rsidR="0019018C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355867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………7</w:t>
      </w:r>
    </w:p>
    <w:p w:rsidR="00D02751" w:rsidRPr="000C2ACC" w:rsidRDefault="00D02751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7. Техническое обслуживание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…………………………………………………………….….</w:t>
      </w:r>
      <w:r w:rsidR="003141B6">
        <w:rPr>
          <w:rFonts w:ascii="Calibri" w:eastAsia="Calibri" w:hAnsi="Calibri"/>
          <w:kern w:val="0"/>
          <w:sz w:val="28"/>
          <w:szCs w:val="28"/>
          <w:lang w:val="ru-RU" w:eastAsia="en-US"/>
        </w:rPr>
        <w:t>…….….8</w:t>
      </w:r>
    </w:p>
    <w:p w:rsidR="000C2ACC" w:rsidRPr="0019018C" w:rsidRDefault="00D02751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8</w:t>
      </w:r>
      <w:r w:rsidR="000C2ACC"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. Транспортировка и хранение………………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…………………………………………..</w:t>
      </w:r>
      <w:r w:rsidR="006D3156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</w:t>
      </w:r>
      <w:r w:rsidR="00FA5530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6D3156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D33BCD">
        <w:rPr>
          <w:rFonts w:ascii="Calibri" w:eastAsia="Calibri" w:hAnsi="Calibri"/>
          <w:kern w:val="0"/>
          <w:sz w:val="28"/>
          <w:szCs w:val="28"/>
          <w:lang w:val="ru-RU" w:eastAsia="en-US"/>
        </w:rPr>
        <w:t>…</w:t>
      </w:r>
      <w:r w:rsidR="00B3256A">
        <w:rPr>
          <w:rFonts w:ascii="Calibri" w:eastAsia="Calibri" w:hAnsi="Calibri"/>
          <w:kern w:val="0"/>
          <w:sz w:val="28"/>
          <w:szCs w:val="28"/>
          <w:lang w:val="ru-RU" w:eastAsia="en-US"/>
        </w:rPr>
        <w:t>9</w:t>
      </w:r>
    </w:p>
    <w:p w:rsidR="000C2ACC" w:rsidRDefault="00D02751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9</w:t>
      </w:r>
      <w:r w:rsidR="00D33BCD">
        <w:rPr>
          <w:rFonts w:ascii="Calibri" w:eastAsia="Calibri" w:hAnsi="Calibri"/>
          <w:kern w:val="0"/>
          <w:sz w:val="28"/>
          <w:szCs w:val="28"/>
          <w:lang w:val="ru-RU" w:eastAsia="en-US"/>
        </w:rPr>
        <w:t>. Гарантийные обязательства…</w:t>
      </w:r>
      <w:r w:rsidR="000C2ACC" w:rsidRPr="000C2ACC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…………………………….……………..</w:t>
      </w:r>
      <w:r w:rsidR="002F13BE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……….9</w:t>
      </w:r>
    </w:p>
    <w:p w:rsidR="00AB2A29" w:rsidRDefault="00D02751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10</w:t>
      </w:r>
      <w:r w:rsidR="00AB2A29" w:rsidRPr="0019018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.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Приложение…..</w:t>
      </w:r>
      <w:r w:rsidR="0019018C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  <w:r w:rsidR="00DE44C5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…………………………………………………………………………</w:t>
      </w:r>
      <w:r w:rsidR="00AB2A29">
        <w:rPr>
          <w:rFonts w:ascii="Calibri" w:eastAsia="Calibri" w:hAnsi="Calibri"/>
          <w:kern w:val="0"/>
          <w:sz w:val="28"/>
          <w:szCs w:val="28"/>
          <w:lang w:val="ru-RU" w:eastAsia="en-US"/>
        </w:rPr>
        <w:t>……………</w:t>
      </w:r>
      <w:r w:rsidR="002F13BE">
        <w:rPr>
          <w:rFonts w:ascii="Calibri" w:eastAsia="Calibri" w:hAnsi="Calibri"/>
          <w:kern w:val="0"/>
          <w:sz w:val="28"/>
          <w:szCs w:val="28"/>
          <w:lang w:val="ru-RU" w:eastAsia="en-US"/>
        </w:rPr>
        <w:t>….11</w:t>
      </w:r>
    </w:p>
    <w:p w:rsidR="002F13BE" w:rsidRPr="00AB2A29" w:rsidRDefault="002F13BE" w:rsidP="000C2ACC">
      <w:pPr>
        <w:widowControl/>
        <w:spacing w:after="160" w:line="259" w:lineRule="auto"/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</w:p>
    <w:p w:rsidR="000C2ACC" w:rsidRPr="004D0A49" w:rsidRDefault="000C2AC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0C2ACC" w:rsidRDefault="000C2AC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 w:rsidP="00D33BCD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</w:p>
    <w:p w:rsidR="00D33BCD" w:rsidRPr="000B2EE5" w:rsidRDefault="00D33BCD" w:rsidP="000B2EE5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0B2EE5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lastRenderedPageBreak/>
        <w:t>Назначение</w:t>
      </w:r>
    </w:p>
    <w:p w:rsidR="00D33BCD" w:rsidRDefault="00D33BCD" w:rsidP="00D33BCD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</w:p>
    <w:p w:rsidR="00D33BCD" w:rsidRPr="00D33BCD" w:rsidRDefault="00D33BCD" w:rsidP="00D33BCD">
      <w:pPr>
        <w:pStyle w:val="a6"/>
        <w:numPr>
          <w:ilvl w:val="1"/>
          <w:numId w:val="4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D33BCD"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Виброплита предназначена для механической стабилизации подсыпки из песка и других сыпучих материалов, уплотнения грунтов (в которых наличие илистых фракций не превышает 10%, а пылевидных – 30%), асфальтных и асфальтобетонных смесей.</w:t>
      </w:r>
    </w:p>
    <w:p w:rsidR="00D33BCD" w:rsidRDefault="00D33BCD" w:rsidP="00D33BCD">
      <w:pPr>
        <w:pStyle w:val="a6"/>
        <w:numPr>
          <w:ilvl w:val="1"/>
          <w:numId w:val="4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Виброплита может использоваться при строительстве и ремонте дорог и тротуаров, автомоби</w:t>
      </w:r>
      <w:r w:rsidR="00942C52">
        <w:rPr>
          <w:rFonts w:ascii="Calibri" w:eastAsia="Calibri" w:hAnsi="Calibri"/>
          <w:kern w:val="0"/>
          <w:sz w:val="28"/>
          <w:szCs w:val="28"/>
          <w:lang w:val="ru-RU" w:eastAsia="en-US"/>
        </w:rPr>
        <w:t>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ьных стоянок</w:t>
      </w:r>
      <w:r w:rsidR="009513FA">
        <w:rPr>
          <w:rFonts w:ascii="Calibri" w:eastAsia="Calibri" w:hAnsi="Calibri"/>
          <w:kern w:val="0"/>
          <w:sz w:val="28"/>
          <w:szCs w:val="28"/>
          <w:lang w:val="ru-RU" w:eastAsia="en-US"/>
        </w:rPr>
        <w:t>, площадей, спортплощадок, парковых аллей, фундаментов, инженерных сетей (в т.ч. подземных) и других строительных работах.</w:t>
      </w:r>
    </w:p>
    <w:p w:rsidR="009513FA" w:rsidRDefault="009513FA" w:rsidP="009513FA">
      <w:pPr>
        <w:pStyle w:val="a6"/>
        <w:numPr>
          <w:ilvl w:val="1"/>
          <w:numId w:val="4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Виброплита соответствует исполнению УХЛ, категории 1 для атмосферы типа </w:t>
      </w:r>
      <w:r>
        <w:rPr>
          <w:rFonts w:ascii="Calibri" w:eastAsia="Calibri" w:hAnsi="Calibri"/>
          <w:kern w:val="0"/>
          <w:sz w:val="28"/>
          <w:szCs w:val="28"/>
          <w:lang w:eastAsia="en-US"/>
        </w:rPr>
        <w:t>I</w:t>
      </w:r>
      <w:r w:rsidRPr="009513F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 </w:t>
      </w:r>
      <w:r>
        <w:rPr>
          <w:rFonts w:ascii="Calibri" w:eastAsia="Calibri" w:hAnsi="Calibri"/>
          <w:kern w:val="0"/>
          <w:sz w:val="28"/>
          <w:szCs w:val="28"/>
          <w:lang w:eastAsia="en-US"/>
        </w:rPr>
        <w:t>II</w:t>
      </w:r>
      <w:r w:rsidRPr="009513F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по ГОСТ 15150, относительной</w:t>
      </w:r>
      <w:r w:rsidR="005A7137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влажности воздуха </w:t>
      </w:r>
      <w:r w:rsidR="00344B62">
        <w:rPr>
          <w:rFonts w:ascii="Calibri" w:eastAsia="Calibri" w:hAnsi="Calibri"/>
          <w:kern w:val="0"/>
          <w:sz w:val="28"/>
          <w:szCs w:val="28"/>
          <w:lang w:val="ru-RU" w:eastAsia="en-US"/>
        </w:rPr>
        <w:t>не более 98 % и температуре окружающего воздуха +10…+36</w:t>
      </w:r>
      <w:r w:rsidR="00344B62" w:rsidRPr="00344B62">
        <w:rPr>
          <w:rFonts w:ascii="Calibri" w:eastAsia="Calibri" w:hAnsi="Calibri"/>
          <w:kern w:val="0"/>
          <w:sz w:val="28"/>
          <w:szCs w:val="28"/>
          <w:vertAlign w:val="superscript"/>
          <w:lang w:val="ru-RU" w:eastAsia="en-US"/>
        </w:rPr>
        <w:t>0</w:t>
      </w:r>
      <w:r w:rsidR="00344B62">
        <w:rPr>
          <w:rFonts w:ascii="Calibri" w:eastAsia="Calibri" w:hAnsi="Calibri"/>
          <w:kern w:val="0"/>
          <w:sz w:val="28"/>
          <w:szCs w:val="28"/>
          <w:lang w:val="ru-RU" w:eastAsia="en-US"/>
        </w:rPr>
        <w:t>С.</w:t>
      </w:r>
    </w:p>
    <w:p w:rsidR="00344B62" w:rsidRDefault="00344B62" w:rsidP="00344B62">
      <w:pPr>
        <w:pStyle w:val="a6"/>
        <w:ind w:left="450"/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44B62" w:rsidRPr="000B2EE5" w:rsidRDefault="00344B62" w:rsidP="000B2EE5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0B2EE5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Основные технические данные и характеристики</w:t>
      </w:r>
    </w:p>
    <w:p w:rsidR="00BA2513" w:rsidRDefault="00FA5530" w:rsidP="00FA5530">
      <w:pPr>
        <w:jc w:val="right"/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274"/>
        <w:gridCol w:w="4786"/>
      </w:tblGrid>
      <w:tr w:rsidR="00CB6F51" w:rsidTr="00CB6F51">
        <w:tc>
          <w:tcPr>
            <w:tcW w:w="3510" w:type="dxa"/>
          </w:tcPr>
          <w:p w:rsidR="00CB6F51" w:rsidRDefault="00CB6F51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  <w:t>Модель</w:t>
            </w:r>
          </w:p>
        </w:tc>
        <w:tc>
          <w:tcPr>
            <w:tcW w:w="1274" w:type="dxa"/>
          </w:tcPr>
          <w:p w:rsidR="00CB6F51" w:rsidRDefault="00CB6F51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786" w:type="dxa"/>
          </w:tcPr>
          <w:p w:rsidR="00CB6F51" w:rsidRDefault="00CB6F51" w:rsidP="00CB6F51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ascii="Calibri" w:eastAsia="Calibri" w:hAnsi="Calibri"/>
                <w:b/>
                <w:kern w:val="0"/>
                <w:sz w:val="28"/>
                <w:szCs w:val="28"/>
                <w:lang w:eastAsia="en-US"/>
              </w:rPr>
              <w:t>VPG-160</w:t>
            </w:r>
          </w:p>
        </w:tc>
      </w:tr>
      <w:tr w:rsidR="00CB6F51" w:rsidTr="00CB6F51">
        <w:tc>
          <w:tcPr>
            <w:tcW w:w="3510" w:type="dxa"/>
          </w:tcPr>
          <w:p w:rsidR="00CB6F51" w:rsidRPr="00EA29D6" w:rsidRDefault="00CB6F51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Размер подошвы</w:t>
            </w:r>
          </w:p>
        </w:tc>
        <w:tc>
          <w:tcPr>
            <w:tcW w:w="1274" w:type="dxa"/>
          </w:tcPr>
          <w:p w:rsidR="00CB6F51" w:rsidRPr="00EA29D6" w:rsidRDefault="00CB6F51" w:rsidP="00344B62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мм</w:t>
            </w:r>
          </w:p>
        </w:tc>
        <w:tc>
          <w:tcPr>
            <w:tcW w:w="4786" w:type="dxa"/>
          </w:tcPr>
          <w:p w:rsidR="00CB6F51" w:rsidRPr="00EA29D6" w:rsidRDefault="00CB6F51" w:rsidP="00CB6F5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730 х 500</w:t>
            </w:r>
          </w:p>
        </w:tc>
      </w:tr>
      <w:tr w:rsidR="00CB6F51" w:rsidTr="00CB6F51">
        <w:tc>
          <w:tcPr>
            <w:tcW w:w="3510" w:type="dxa"/>
          </w:tcPr>
          <w:p w:rsidR="00CB6F51" w:rsidRPr="00EA29D6" w:rsidRDefault="00CB6F51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Центробежная сила</w:t>
            </w:r>
          </w:p>
        </w:tc>
        <w:tc>
          <w:tcPr>
            <w:tcW w:w="1274" w:type="dxa"/>
          </w:tcPr>
          <w:p w:rsidR="00CB6F51" w:rsidRPr="00EA29D6" w:rsidRDefault="00CB6F51" w:rsidP="001E7B78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кН</w:t>
            </w:r>
          </w:p>
        </w:tc>
        <w:tc>
          <w:tcPr>
            <w:tcW w:w="4786" w:type="dxa"/>
          </w:tcPr>
          <w:p w:rsidR="00CB6F51" w:rsidRPr="00EA29D6" w:rsidRDefault="00CB6F51" w:rsidP="00CB6F5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30.5</w:t>
            </w:r>
          </w:p>
        </w:tc>
      </w:tr>
      <w:tr w:rsidR="00CB6F51" w:rsidTr="00CB6F51">
        <w:tc>
          <w:tcPr>
            <w:tcW w:w="3510" w:type="dxa"/>
          </w:tcPr>
          <w:p w:rsidR="00CB6F51" w:rsidRPr="00EA29D6" w:rsidRDefault="00CB6F51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Частота вибрации</w:t>
            </w:r>
          </w:p>
        </w:tc>
        <w:tc>
          <w:tcPr>
            <w:tcW w:w="1274" w:type="dxa"/>
          </w:tcPr>
          <w:p w:rsidR="00CB6F51" w:rsidRPr="00EA29D6" w:rsidRDefault="00CB6F51" w:rsidP="00344B62">
            <w:pPr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 w:hint="cs"/>
                <w:kern w:val="0"/>
                <w:sz w:val="24"/>
                <w:lang w:val="ru-RU" w:eastAsia="en-US"/>
              </w:rPr>
              <w:t>в минуту</w:t>
            </w:r>
          </w:p>
        </w:tc>
        <w:tc>
          <w:tcPr>
            <w:tcW w:w="4786" w:type="dxa"/>
          </w:tcPr>
          <w:p w:rsidR="00CB6F51" w:rsidRPr="00EA29D6" w:rsidRDefault="00CB6F51" w:rsidP="00CB6F5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4000</w:t>
            </w:r>
          </w:p>
        </w:tc>
      </w:tr>
      <w:tr w:rsidR="0000676E" w:rsidTr="00117B81">
        <w:tc>
          <w:tcPr>
            <w:tcW w:w="3510" w:type="dxa"/>
          </w:tcPr>
          <w:p w:rsidR="0000676E" w:rsidRPr="00EA29D6" w:rsidRDefault="0000676E" w:rsidP="0000676E">
            <w:pPr>
              <w:jc w:val="left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Тип двигателя</w:t>
            </w:r>
          </w:p>
        </w:tc>
        <w:tc>
          <w:tcPr>
            <w:tcW w:w="1274" w:type="dxa"/>
          </w:tcPr>
          <w:p w:rsidR="0000676E" w:rsidRPr="00EA29D6" w:rsidRDefault="0000676E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786" w:type="dxa"/>
          </w:tcPr>
          <w:p w:rsidR="0000676E" w:rsidRPr="00EA29D6" w:rsidRDefault="00CB6F51" w:rsidP="0000676E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HONDA GX-270</w:t>
            </w:r>
            <w:r w:rsidR="0000676E"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бензиновый</w:t>
            </w:r>
          </w:p>
        </w:tc>
      </w:tr>
      <w:tr w:rsidR="00506B46" w:rsidTr="00117B81">
        <w:tc>
          <w:tcPr>
            <w:tcW w:w="3510" w:type="dxa"/>
          </w:tcPr>
          <w:p w:rsidR="00506B46" w:rsidRPr="00EA29D6" w:rsidRDefault="00506B46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Стартер</w:t>
            </w:r>
            <w:r w:rsidRPr="00EA29D6"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274" w:type="dxa"/>
          </w:tcPr>
          <w:p w:rsidR="00506B46" w:rsidRPr="00EA29D6" w:rsidRDefault="00506B46" w:rsidP="00344B62">
            <w:pPr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786" w:type="dxa"/>
          </w:tcPr>
          <w:p w:rsidR="00506B46" w:rsidRPr="00EA29D6" w:rsidRDefault="00506B46" w:rsidP="00506B46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ручной</w:t>
            </w:r>
          </w:p>
        </w:tc>
      </w:tr>
      <w:tr w:rsidR="00942C52" w:rsidTr="00117B81">
        <w:tc>
          <w:tcPr>
            <w:tcW w:w="3510" w:type="dxa"/>
          </w:tcPr>
          <w:p w:rsidR="00942C52" w:rsidRPr="00EA29D6" w:rsidRDefault="00942C52" w:rsidP="00344B62">
            <w:pPr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Вид топлива</w:t>
            </w:r>
          </w:p>
        </w:tc>
        <w:tc>
          <w:tcPr>
            <w:tcW w:w="1274" w:type="dxa"/>
          </w:tcPr>
          <w:p w:rsidR="00942C52" w:rsidRPr="00EA29D6" w:rsidRDefault="00942C52" w:rsidP="00942C52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786" w:type="dxa"/>
          </w:tcPr>
          <w:p w:rsidR="00942C52" w:rsidRPr="00EA29D6" w:rsidRDefault="00A04E70" w:rsidP="00942C52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 w:hint="cs"/>
                <w:kern w:val="0"/>
                <w:sz w:val="24"/>
                <w:lang w:val="ru-RU" w:eastAsia="en-US"/>
              </w:rPr>
              <w:t>б</w:t>
            </w: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ензин АИ-92</w:t>
            </w:r>
            <w:r w:rsidRPr="00EA29D6"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61233C" w:rsidTr="00117B81">
        <w:tc>
          <w:tcPr>
            <w:tcW w:w="3510" w:type="dxa"/>
          </w:tcPr>
          <w:p w:rsidR="0061233C" w:rsidRPr="00EA29D6" w:rsidRDefault="0061233C" w:rsidP="006123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Ёмкость топливного бака</w:t>
            </w:r>
          </w:p>
        </w:tc>
        <w:tc>
          <w:tcPr>
            <w:tcW w:w="1274" w:type="dxa"/>
          </w:tcPr>
          <w:p w:rsidR="0061233C" w:rsidRPr="00EA29D6" w:rsidRDefault="0061233C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л</w:t>
            </w:r>
          </w:p>
        </w:tc>
        <w:tc>
          <w:tcPr>
            <w:tcW w:w="4786" w:type="dxa"/>
          </w:tcPr>
          <w:p w:rsidR="0061233C" w:rsidRPr="00EA29D6" w:rsidRDefault="0061233C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3.6</w:t>
            </w:r>
          </w:p>
        </w:tc>
      </w:tr>
      <w:tr w:rsidR="007C2242" w:rsidTr="00117B81">
        <w:tc>
          <w:tcPr>
            <w:tcW w:w="3510" w:type="dxa"/>
          </w:tcPr>
          <w:p w:rsidR="007C2242" w:rsidRPr="00EA29D6" w:rsidRDefault="007C2242" w:rsidP="0061233C">
            <w:pPr>
              <w:jc w:val="left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Расход топлива</w:t>
            </w:r>
          </w:p>
        </w:tc>
        <w:tc>
          <w:tcPr>
            <w:tcW w:w="1274" w:type="dxa"/>
          </w:tcPr>
          <w:p w:rsidR="007C2242" w:rsidRPr="00EA29D6" w:rsidRDefault="004B6151" w:rsidP="004B615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л/ч</w:t>
            </w:r>
          </w:p>
        </w:tc>
        <w:tc>
          <w:tcPr>
            <w:tcW w:w="4786" w:type="dxa"/>
          </w:tcPr>
          <w:p w:rsidR="007C2242" w:rsidRPr="00EA29D6" w:rsidRDefault="004B6151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0.6</w:t>
            </w:r>
          </w:p>
        </w:tc>
      </w:tr>
      <w:tr w:rsidR="007C2242" w:rsidTr="00117B81">
        <w:tc>
          <w:tcPr>
            <w:tcW w:w="3510" w:type="dxa"/>
          </w:tcPr>
          <w:p w:rsidR="007C2242" w:rsidRPr="00EA29D6" w:rsidRDefault="007C2242" w:rsidP="007C2242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Мощность</w:t>
            </w:r>
            <w:r w:rsidR="00164105"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двигателя</w:t>
            </w:r>
          </w:p>
        </w:tc>
        <w:tc>
          <w:tcPr>
            <w:tcW w:w="1274" w:type="dxa"/>
          </w:tcPr>
          <w:p w:rsidR="007C2242" w:rsidRPr="00EA29D6" w:rsidRDefault="00164105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кВт/</w:t>
            </w:r>
            <w:r w:rsidR="007C2242" w:rsidRPr="00EA29D6">
              <w:rPr>
                <w:rFonts w:ascii="Calibri" w:eastAsia="Calibri" w:hAnsi="Calibri" w:hint="cs"/>
                <w:kern w:val="0"/>
                <w:sz w:val="24"/>
                <w:lang w:val="ru-RU" w:eastAsia="en-US"/>
              </w:rPr>
              <w:t>л</w:t>
            </w:r>
            <w:r w:rsidR="007C2242"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.с.</w:t>
            </w:r>
          </w:p>
        </w:tc>
        <w:tc>
          <w:tcPr>
            <w:tcW w:w="4786" w:type="dxa"/>
          </w:tcPr>
          <w:p w:rsidR="007C2242" w:rsidRPr="00EA29D6" w:rsidRDefault="00164105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6.6/9.0</w:t>
            </w:r>
          </w:p>
        </w:tc>
      </w:tr>
      <w:tr w:rsidR="00164105" w:rsidTr="00BE7521">
        <w:tc>
          <w:tcPr>
            <w:tcW w:w="3510" w:type="dxa"/>
          </w:tcPr>
          <w:p w:rsidR="00164105" w:rsidRPr="00EA29D6" w:rsidRDefault="00164105" w:rsidP="007C2242">
            <w:pPr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Производительность</w:t>
            </w:r>
          </w:p>
        </w:tc>
        <w:tc>
          <w:tcPr>
            <w:tcW w:w="1274" w:type="dxa"/>
          </w:tcPr>
          <w:p w:rsidR="00164105" w:rsidRPr="00EA29D6" w:rsidRDefault="00164105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 w:hint="cs"/>
                <w:kern w:val="0"/>
                <w:sz w:val="24"/>
                <w:lang w:val="ru-RU" w:eastAsia="en-US"/>
              </w:rPr>
              <w:t>м</w:t>
            </w:r>
            <w:r w:rsidRPr="00EA29D6">
              <w:rPr>
                <w:rFonts w:ascii="Calibri" w:eastAsia="Calibri" w:hAnsi="Calibri"/>
                <w:kern w:val="0"/>
                <w:sz w:val="24"/>
                <w:vertAlign w:val="superscript"/>
                <w:lang w:val="ru-RU" w:eastAsia="en-US"/>
              </w:rPr>
              <w:t>2</w:t>
            </w: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/ч</w:t>
            </w:r>
          </w:p>
        </w:tc>
        <w:tc>
          <w:tcPr>
            <w:tcW w:w="4786" w:type="dxa"/>
          </w:tcPr>
          <w:p w:rsidR="00164105" w:rsidRPr="00EA29D6" w:rsidRDefault="00164105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570</w:t>
            </w:r>
          </w:p>
        </w:tc>
      </w:tr>
      <w:tr w:rsidR="00792B7A" w:rsidTr="00117B81">
        <w:tc>
          <w:tcPr>
            <w:tcW w:w="3510" w:type="dxa"/>
          </w:tcPr>
          <w:p w:rsidR="00792B7A" w:rsidRPr="00EA29D6" w:rsidRDefault="00792B7A" w:rsidP="00792B7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Тип масла</w:t>
            </w:r>
          </w:p>
        </w:tc>
        <w:tc>
          <w:tcPr>
            <w:tcW w:w="1274" w:type="dxa"/>
          </w:tcPr>
          <w:p w:rsidR="00792B7A" w:rsidRPr="00EA29D6" w:rsidRDefault="00792B7A" w:rsidP="00942C52">
            <w:pPr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4786" w:type="dxa"/>
          </w:tcPr>
          <w:p w:rsidR="00792B7A" w:rsidRPr="00EA29D6" w:rsidRDefault="00164105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SAE 10W-30</w:t>
            </w:r>
          </w:p>
        </w:tc>
      </w:tr>
      <w:tr w:rsidR="00CB6F51" w:rsidTr="00CB6F51">
        <w:tc>
          <w:tcPr>
            <w:tcW w:w="3510" w:type="dxa"/>
          </w:tcPr>
          <w:p w:rsidR="00CB6F51" w:rsidRPr="00EA29D6" w:rsidRDefault="00CB6F51" w:rsidP="00792B7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Габаритные размеры</w:t>
            </w:r>
          </w:p>
        </w:tc>
        <w:tc>
          <w:tcPr>
            <w:tcW w:w="1274" w:type="dxa"/>
          </w:tcPr>
          <w:p w:rsidR="00CB6F51" w:rsidRPr="00EA29D6" w:rsidRDefault="00CB6F51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мм</w:t>
            </w:r>
          </w:p>
        </w:tc>
        <w:tc>
          <w:tcPr>
            <w:tcW w:w="4786" w:type="dxa"/>
          </w:tcPr>
          <w:p w:rsidR="00CB6F51" w:rsidRPr="00EA29D6" w:rsidRDefault="00687D0F" w:rsidP="00CB6F5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bookmarkStart w:id="0" w:name="_GoBack"/>
            <w:r w:rsidRPr="00687D0F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890x480x730</w:t>
            </w:r>
            <w:bookmarkEnd w:id="0"/>
          </w:p>
        </w:tc>
      </w:tr>
      <w:tr w:rsidR="00CB6F51" w:rsidRPr="00CB6F51" w:rsidTr="00CB6F51">
        <w:tc>
          <w:tcPr>
            <w:tcW w:w="3510" w:type="dxa"/>
          </w:tcPr>
          <w:p w:rsidR="00CB6F51" w:rsidRPr="00EA29D6" w:rsidRDefault="00CB6F51" w:rsidP="00792B7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Вес</w:t>
            </w:r>
          </w:p>
        </w:tc>
        <w:tc>
          <w:tcPr>
            <w:tcW w:w="1274" w:type="dxa"/>
          </w:tcPr>
          <w:p w:rsidR="00CB6F51" w:rsidRPr="00EA29D6" w:rsidRDefault="00CB6F51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кг</w:t>
            </w:r>
          </w:p>
        </w:tc>
        <w:tc>
          <w:tcPr>
            <w:tcW w:w="4786" w:type="dxa"/>
          </w:tcPr>
          <w:p w:rsidR="00CB6F51" w:rsidRPr="00EA29D6" w:rsidRDefault="00CB6F51" w:rsidP="00942C5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A29D6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161</w:t>
            </w:r>
          </w:p>
        </w:tc>
      </w:tr>
    </w:tbl>
    <w:p w:rsidR="00344B62" w:rsidRPr="00CB6F51" w:rsidRDefault="00344B62" w:rsidP="00344B62">
      <w:pPr>
        <w:rPr>
          <w:rFonts w:ascii="Calibri" w:eastAsia="Calibri" w:hAnsi="Calibri"/>
          <w:b/>
          <w:color w:val="FF0000"/>
          <w:kern w:val="0"/>
          <w:sz w:val="28"/>
          <w:szCs w:val="28"/>
          <w:lang w:val="ru-RU" w:eastAsia="en-US"/>
        </w:rPr>
      </w:pPr>
    </w:p>
    <w:p w:rsidR="00344B62" w:rsidRPr="009513FA" w:rsidRDefault="00344B62" w:rsidP="00344B62">
      <w:pPr>
        <w:pStyle w:val="a6"/>
        <w:ind w:left="450"/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33BCD" w:rsidRDefault="00D33BCD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55867" w:rsidRDefault="00355867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EA29D6" w:rsidRDefault="00EA29D6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EA29D6" w:rsidRDefault="00EA29D6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EA29D6" w:rsidRDefault="00EA29D6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164105" w:rsidRDefault="00164105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164105" w:rsidRDefault="00164105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Pr="000B2EE5" w:rsidRDefault="00BA2513" w:rsidP="000B2EE5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0B2EE5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lastRenderedPageBreak/>
        <w:t xml:space="preserve">Комплектность поставки </w:t>
      </w:r>
    </w:p>
    <w:p w:rsidR="000D68D9" w:rsidRDefault="000D68D9" w:rsidP="00D33BCD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</w:p>
    <w:p w:rsidR="00BA2513" w:rsidRP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A2513">
        <w:rPr>
          <w:rFonts w:ascii="Calibri" w:eastAsia="Calibri" w:hAnsi="Calibri"/>
          <w:kern w:val="0"/>
          <w:sz w:val="28"/>
          <w:szCs w:val="28"/>
          <w:lang w:val="ru-RU" w:eastAsia="en-US"/>
        </w:rPr>
        <w:t>В комплект поставки входят:</w:t>
      </w: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3.1 Виброплита                                                               1 шт.</w:t>
      </w: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3.2 Руководство по эксплуатации                              1 экз.</w:t>
      </w:r>
    </w:p>
    <w:p w:rsidR="00BA2513" w:rsidRDefault="00BA2513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3.3 Упаковка (опция, по требованию заказчика)   1 шт. </w:t>
      </w:r>
    </w:p>
    <w:p w:rsidR="00D33BCD" w:rsidRPr="009513FA" w:rsidRDefault="00D33BCD" w:rsidP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D33BCD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 w:rsidR="00BA2513">
        <w:rPr>
          <w:rFonts w:ascii="Calibri" w:eastAsia="Calibri" w:hAnsi="Calibri"/>
          <w:kern w:val="0"/>
          <w:sz w:val="28"/>
          <w:szCs w:val="28"/>
          <w:lang w:val="ru-RU" w:eastAsia="en-US"/>
        </w:rPr>
        <w:t>3.4 Транспортировочные колёса                               комплект</w:t>
      </w:r>
    </w:p>
    <w:p w:rsidR="00D33BCD" w:rsidRDefault="00D33B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Pr="000B2EE5" w:rsidRDefault="00BA2513" w:rsidP="000B2EE5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0B2EE5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Устройство и принцип работы</w:t>
      </w:r>
    </w:p>
    <w:p w:rsidR="00BA2513" w:rsidRPr="00BA2513" w:rsidRDefault="00BA2513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A2513" w:rsidRDefault="00BA2513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A2513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Виброплита состоит из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следующих основных узлов:</w:t>
      </w:r>
    </w:p>
    <w:p w:rsidR="00A45938" w:rsidRDefault="00BA2513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4.1 Виброоснование – сварная конструкция, выполненная из листового и профильного проката. </w:t>
      </w:r>
      <w:r w:rsidR="00A45938">
        <w:rPr>
          <w:rFonts w:ascii="Calibri" w:eastAsia="Calibri" w:hAnsi="Calibri"/>
          <w:kern w:val="0"/>
          <w:sz w:val="28"/>
          <w:szCs w:val="28"/>
          <w:lang w:val="ru-RU" w:eastAsia="en-US"/>
        </w:rPr>
        <w:t>К подошве виброоснования, выполненного в виде широкой «лыжи» с загнутыми краями, приварены проушины и рёбра для крепления вибратора и виброамортизаторов.</w:t>
      </w:r>
    </w:p>
    <w:p w:rsidR="000D68D9" w:rsidRDefault="00A45938" w:rsidP="000D68D9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4.2 Вибратор состоит из корпуса, в котором на подшипниках смонтирован вал с эксцентриком, </w:t>
      </w:r>
      <w:r w:rsid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закрытый по торцам крышками, </w:t>
      </w:r>
      <w:r w:rsidR="000D68D9" w:rsidRP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>загерметизированные ге</w:t>
      </w:r>
      <w:r w:rsid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рметиком и манжетой (со стороны </w:t>
      </w:r>
      <w:r w:rsidR="000D68D9" w:rsidRP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>выходного конца вала). На выхо</w:t>
      </w:r>
      <w:r w:rsid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дном конце вала установлен шкив </w:t>
      </w:r>
      <w:r w:rsidR="000D68D9" w:rsidRPr="000D68D9">
        <w:rPr>
          <w:rFonts w:ascii="Calibri" w:eastAsia="Calibri" w:hAnsi="Calibri"/>
          <w:kern w:val="0"/>
          <w:sz w:val="28"/>
          <w:szCs w:val="28"/>
          <w:lang w:val="ru-RU" w:eastAsia="en-US"/>
        </w:rPr>
        <w:t>клиноременной передачи.</w:t>
      </w:r>
    </w:p>
    <w:p w:rsidR="000D68D9" w:rsidRDefault="00723058" w:rsidP="0072305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4.3 </w:t>
      </w:r>
      <w:r w:rsidRPr="00723058">
        <w:rPr>
          <w:rFonts w:ascii="Calibri" w:eastAsia="Calibri" w:hAnsi="Calibri"/>
          <w:kern w:val="0"/>
          <w:sz w:val="28"/>
          <w:szCs w:val="28"/>
          <w:lang w:val="ru-RU" w:eastAsia="en-US"/>
        </w:rPr>
        <w:t>Плита подмоторная – сварная конс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трукция, выполнена из листового </w:t>
      </w:r>
      <w:r w:rsidRPr="00723058">
        <w:rPr>
          <w:rFonts w:ascii="Calibri" w:eastAsia="Calibri" w:hAnsi="Calibri"/>
          <w:kern w:val="0"/>
          <w:sz w:val="28"/>
          <w:szCs w:val="28"/>
          <w:lang w:val="ru-RU" w:eastAsia="en-US"/>
        </w:rPr>
        <w:t>проката, и является базовым узлом, на котором крепятс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 привод, </w:t>
      </w:r>
      <w:r w:rsidRPr="00723058">
        <w:rPr>
          <w:rFonts w:ascii="Calibri" w:eastAsia="Calibri" w:hAnsi="Calibri"/>
          <w:kern w:val="0"/>
          <w:sz w:val="28"/>
          <w:szCs w:val="28"/>
          <w:lang w:val="ru-RU" w:eastAsia="en-US"/>
        </w:rPr>
        <w:t>система орошения, рукоят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ка управления, кожух ограждения </w:t>
      </w:r>
      <w:r w:rsidRPr="00723058">
        <w:rPr>
          <w:rFonts w:ascii="Calibri" w:eastAsia="Calibri" w:hAnsi="Calibri"/>
          <w:kern w:val="0"/>
          <w:sz w:val="28"/>
          <w:szCs w:val="28"/>
          <w:lang w:val="ru-RU" w:eastAsia="en-US"/>
        </w:rPr>
        <w:t>ременной передачи.</w:t>
      </w:r>
    </w:p>
    <w:p w:rsidR="00723058" w:rsidRDefault="00AE0941" w:rsidP="00AE094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4.4 </w:t>
      </w:r>
      <w:r w:rsidRPr="00AE0941">
        <w:rPr>
          <w:rFonts w:ascii="Calibri" w:eastAsia="Calibri" w:hAnsi="Calibri"/>
          <w:kern w:val="0"/>
          <w:sz w:val="28"/>
          <w:szCs w:val="28"/>
          <w:lang w:val="ru-RU" w:eastAsia="en-US"/>
        </w:rPr>
        <w:t>Двигатель внутреннего сгорани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 одноцилиндровый, бензиновый с </w:t>
      </w:r>
      <w:r w:rsidRPr="00AE0941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воздушным охлаждением типа </w:t>
      </w:r>
      <w:r w:rsidR="00164105">
        <w:rPr>
          <w:rFonts w:ascii="Calibri" w:eastAsia="Calibri" w:hAnsi="Calibri"/>
          <w:kern w:val="0"/>
          <w:sz w:val="28"/>
          <w:szCs w:val="28"/>
          <w:lang w:val="ru-RU" w:eastAsia="en-US"/>
        </w:rPr>
        <w:t>HONDA GX270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, закреплен на плите </w:t>
      </w:r>
      <w:r w:rsidRPr="00AE0941">
        <w:rPr>
          <w:rFonts w:ascii="Calibri" w:eastAsia="Calibri" w:hAnsi="Calibri"/>
          <w:kern w:val="0"/>
          <w:sz w:val="28"/>
          <w:szCs w:val="28"/>
          <w:lang w:val="ru-RU" w:eastAsia="en-US"/>
        </w:rPr>
        <w:t>подмоторной рамы. Вращение от выходного вала двигате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ля через </w:t>
      </w:r>
      <w:r w:rsidRPr="00AE0941">
        <w:rPr>
          <w:rFonts w:ascii="Calibri" w:eastAsia="Calibri" w:hAnsi="Calibri"/>
          <w:kern w:val="0"/>
          <w:sz w:val="28"/>
          <w:szCs w:val="28"/>
          <w:lang w:val="ru-RU" w:eastAsia="en-US"/>
        </w:rPr>
        <w:t>шкив центробежной муфты пер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едается на вибратор посредством </w:t>
      </w:r>
      <w:r w:rsidRPr="00AE0941">
        <w:rPr>
          <w:rFonts w:ascii="Calibri" w:eastAsia="Calibri" w:hAnsi="Calibri"/>
          <w:kern w:val="0"/>
          <w:sz w:val="28"/>
          <w:szCs w:val="28"/>
          <w:lang w:val="ru-RU" w:eastAsia="en-US"/>
        </w:rPr>
        <w:t>клиноременной передачи.</w:t>
      </w:r>
    </w:p>
    <w:p w:rsidR="00AE0941" w:rsidRDefault="00F12D75" w:rsidP="00F12D75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4.5 </w:t>
      </w:r>
      <w:r w:rsidRPr="00F12D75">
        <w:rPr>
          <w:rFonts w:ascii="Calibri" w:eastAsia="Calibri" w:hAnsi="Calibri"/>
          <w:kern w:val="0"/>
          <w:sz w:val="28"/>
          <w:szCs w:val="28"/>
          <w:lang w:val="ru-RU" w:eastAsia="en-US"/>
        </w:rPr>
        <w:t>Рукоятка управления – гну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то-сварная конструкция из труб, </w:t>
      </w:r>
      <w:r w:rsidRPr="00F12D75">
        <w:rPr>
          <w:rFonts w:ascii="Calibri" w:eastAsia="Calibri" w:hAnsi="Calibri"/>
          <w:kern w:val="0"/>
          <w:sz w:val="28"/>
          <w:szCs w:val="28"/>
          <w:lang w:val="ru-RU" w:eastAsia="en-US"/>
        </w:rPr>
        <w:t>закрепляемая на раме с по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мощью резиновых и металлических </w:t>
      </w:r>
      <w:r w:rsidRPr="00F12D75">
        <w:rPr>
          <w:rFonts w:ascii="Calibri" w:eastAsia="Calibri" w:hAnsi="Calibri"/>
          <w:kern w:val="0"/>
          <w:sz w:val="28"/>
          <w:szCs w:val="28"/>
          <w:lang w:val="ru-RU" w:eastAsia="en-US"/>
        </w:rPr>
        <w:t>втулок и крепежа, имеющая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рычаг переключения реверсивной </w:t>
      </w:r>
      <w:r w:rsidRPr="00F12D75">
        <w:rPr>
          <w:rFonts w:ascii="Calibri" w:eastAsia="Calibri" w:hAnsi="Calibri"/>
          <w:kern w:val="0"/>
          <w:sz w:val="28"/>
          <w:szCs w:val="28"/>
          <w:lang w:val="ru-RU" w:eastAsia="en-US"/>
        </w:rPr>
        <w:t>передачи (назад/вперед) и ручной акселератор.</w:t>
      </w:r>
    </w:p>
    <w:p w:rsidR="000D68D9" w:rsidRDefault="00040537" w:rsidP="00040537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4.6 </w:t>
      </w:r>
      <w:r w:rsidRPr="00040537">
        <w:rPr>
          <w:rFonts w:ascii="Calibri" w:eastAsia="Calibri" w:hAnsi="Calibri"/>
          <w:kern w:val="0"/>
          <w:sz w:val="28"/>
          <w:szCs w:val="28"/>
          <w:lang w:val="ru-RU" w:eastAsia="en-US"/>
        </w:rPr>
        <w:t>Кожух – гнуто-сварная кон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струкция, служит для ограждения </w:t>
      </w:r>
      <w:r w:rsidRPr="00040537">
        <w:rPr>
          <w:rFonts w:ascii="Calibri" w:eastAsia="Calibri" w:hAnsi="Calibri"/>
          <w:kern w:val="0"/>
          <w:sz w:val="28"/>
          <w:szCs w:val="28"/>
          <w:lang w:val="ru-RU" w:eastAsia="en-US"/>
        </w:rPr>
        <w:t>клиноременной передачи привода вибратора.</w:t>
      </w:r>
    </w:p>
    <w:p w:rsidR="000D68D9" w:rsidRDefault="00117B81" w:rsidP="00117B8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4.7 </w:t>
      </w:r>
      <w:r w:rsidRPr="00117B81">
        <w:rPr>
          <w:rFonts w:ascii="Calibri" w:eastAsia="Calibri" w:hAnsi="Calibri"/>
          <w:kern w:val="0"/>
          <w:sz w:val="28"/>
          <w:szCs w:val="28"/>
          <w:lang w:val="ru-RU" w:eastAsia="en-US"/>
        </w:rPr>
        <w:t>Колеса (2 шт.), которые позволяют при надобности перекатить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 w:rsidRPr="00117B81"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виброплиту на другую строител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ьную площадку, расположенную на </w:t>
      </w:r>
      <w:r w:rsidR="00164105">
        <w:rPr>
          <w:rFonts w:ascii="Calibri" w:eastAsia="Calibri" w:hAnsi="Calibri"/>
          <w:kern w:val="0"/>
          <w:sz w:val="28"/>
          <w:szCs w:val="28"/>
          <w:lang w:val="ru-RU" w:eastAsia="en-US"/>
        </w:rPr>
        <w:t>небольшом расстояние</w:t>
      </w:r>
      <w:r w:rsidRPr="00117B81">
        <w:rPr>
          <w:rFonts w:ascii="Calibri" w:eastAsia="Calibri" w:hAnsi="Calibri"/>
          <w:kern w:val="0"/>
          <w:sz w:val="28"/>
          <w:szCs w:val="28"/>
          <w:lang w:val="ru-RU" w:eastAsia="en-US"/>
        </w:rPr>
        <w:t>.</w:t>
      </w:r>
    </w:p>
    <w:p w:rsidR="005C0F2A" w:rsidRPr="005C0F2A" w:rsidRDefault="005C0F2A" w:rsidP="005C0F2A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Принцип работы виброплиты </w:t>
      </w:r>
      <w:r w:rsidR="00FA5530">
        <w:rPr>
          <w:rFonts w:ascii="Calibri" w:eastAsia="Calibri" w:hAnsi="Calibri"/>
          <w:kern w:val="0"/>
          <w:sz w:val="28"/>
          <w:szCs w:val="28"/>
          <w:lang w:val="ru-RU" w:eastAsia="en-US"/>
        </w:rPr>
        <w:t>–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после запуска двигателя и его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работе на холостом ходу с частотой вращения ниже n=2600 мин-1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вал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двигателя вращается свободно, в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иброплита находится в состоянии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покоя. При повышении частоты вращения двигателя свыше n&gt;2600</w:t>
      </w:r>
    </w:p>
    <w:p w:rsidR="005C0F2A" w:rsidRPr="005C0F2A" w:rsidRDefault="005C0F2A" w:rsidP="005C0F2A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включается центробежная муфта.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При этом вращение от двигателя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через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lastRenderedPageBreak/>
        <w:t>центробежную муфту со шк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ивом и клиноременную передачу с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кли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новыми и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зубчатыми ремнями – передается к виброблоку.</w:t>
      </w:r>
    </w:p>
    <w:p w:rsidR="005C0F2A" w:rsidRPr="005C0F2A" w:rsidRDefault="005C0F2A" w:rsidP="005C0F2A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При вращении эксцентрик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ового вала виброблока создается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центробежная сила, приводящая к вибрации виброоснования.</w:t>
      </w:r>
    </w:p>
    <w:p w:rsidR="005C0F2A" w:rsidRPr="005C0F2A" w:rsidRDefault="005C0F2A" w:rsidP="005C0F2A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Амплитуда колебаний в передней ч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асти виброоснования больше, чем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сзади, что приводит к пере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движению виброплиты вперед. При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необходимости направление дви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жения виброплиты (вперед/назад)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можно изменять с помощью ис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пользования рукоятки управления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виброблоком (реверса)путем подняти</w:t>
      </w:r>
      <w:r w:rsidR="007C566A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 или опускания последней вверх </w:t>
      </w: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(назад) или вниз (вперед).</w:t>
      </w:r>
    </w:p>
    <w:p w:rsidR="00A67A6D" w:rsidRPr="00A67A6D" w:rsidRDefault="005C0F2A" w:rsidP="00A67A6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0F2A">
        <w:rPr>
          <w:rFonts w:ascii="Calibri" w:eastAsia="Calibri" w:hAnsi="Calibri"/>
          <w:kern w:val="0"/>
          <w:sz w:val="28"/>
          <w:szCs w:val="28"/>
          <w:lang w:val="ru-RU" w:eastAsia="en-US"/>
        </w:rPr>
        <w:t>Управление работой виброплиты</w:t>
      </w:r>
      <w:r w:rsidR="00A67A6D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осуществляется с помощью </w:t>
      </w:r>
      <w:r w:rsidR="00A67A6D" w:rsidRPr="00A67A6D">
        <w:rPr>
          <w:rFonts w:ascii="Calibri" w:eastAsia="Calibri" w:hAnsi="Calibri"/>
          <w:kern w:val="0"/>
          <w:sz w:val="28"/>
          <w:szCs w:val="28"/>
          <w:lang w:val="ru-RU" w:eastAsia="en-US"/>
        </w:rPr>
        <w:t>рукоятки.</w:t>
      </w:r>
    </w:p>
    <w:p w:rsidR="000D68D9" w:rsidRDefault="00A67A6D" w:rsidP="00A67A6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A67A6D">
        <w:rPr>
          <w:rFonts w:ascii="Calibri" w:eastAsia="Calibri" w:hAnsi="Calibri"/>
          <w:kern w:val="0"/>
          <w:sz w:val="28"/>
          <w:szCs w:val="28"/>
          <w:lang w:val="ru-RU" w:eastAsia="en-US"/>
        </w:rPr>
        <w:t>Для транспортировки виб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роплиты на небольшие расстояния </w:t>
      </w:r>
      <w:r w:rsidRPr="00A67A6D">
        <w:rPr>
          <w:rFonts w:ascii="Calibri" w:eastAsia="Calibri" w:hAnsi="Calibri"/>
          <w:kern w:val="0"/>
          <w:sz w:val="28"/>
          <w:szCs w:val="28"/>
          <w:lang w:val="ru-RU" w:eastAsia="en-US"/>
        </w:rPr>
        <w:t>используются колеса.</w:t>
      </w:r>
    </w:p>
    <w:p w:rsidR="00A67A6D" w:rsidRPr="000B2EE5" w:rsidRDefault="00453310" w:rsidP="000B2EE5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0B2EE5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 xml:space="preserve">Использование по назначению </w:t>
      </w:r>
    </w:p>
    <w:p w:rsidR="00453310" w:rsidRDefault="00453310" w:rsidP="00A67A6D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</w:p>
    <w:p w:rsidR="00453310" w:rsidRPr="00BE7521" w:rsidRDefault="00BE7521" w:rsidP="00BE752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5.1 О</w:t>
      </w:r>
      <w:r w:rsidR="00453310"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бязанности оператора, обслуживающего виброплиту.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Оператор, обслуживающий виброплиту, отвечает за ее техническое состояние и работу. В обязанности оператора входят: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- подготовка виброплиты к работе;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- обслуживание виброплиты во время и после работы;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- хранение после работы;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- наблюдение за техническим состоянием виброплиты;</w:t>
      </w:r>
    </w:p>
    <w:p w:rsidR="00453310" w:rsidRPr="00453310" w:rsidRDefault="00453310" w:rsidP="0045331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453310">
        <w:rPr>
          <w:rFonts w:ascii="Calibri" w:eastAsia="Calibri" w:hAnsi="Calibri"/>
          <w:kern w:val="0"/>
          <w:sz w:val="28"/>
          <w:szCs w:val="28"/>
          <w:lang w:val="ru-RU" w:eastAsia="en-US"/>
        </w:rPr>
        <w:t>- выполнение текущих ремонтов.</w:t>
      </w:r>
    </w:p>
    <w:p w:rsidR="000D68D9" w:rsidRDefault="000D68D9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1D44C1" w:rsidRPr="00BE7521" w:rsidRDefault="00BE7521" w:rsidP="00BE752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5.2 </w:t>
      </w:r>
      <w:r w:rsidR="001D44C1"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Подготовка и первый запуск виброплиты.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Перед запуском двигателя необходимо:</w:t>
      </w:r>
    </w:p>
    <w:p w:rsidR="009C2835" w:rsidRPr="001D44C1" w:rsidRDefault="009C2835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- залить масло (10W30);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- залить топливо в бензобак через лейку с фильтром, не допуская</w:t>
      </w:r>
    </w:p>
    <w:p w:rsidR="00453310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его разливов, после этого горловину закрыть крышкой;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- установить рычаг вкл</w:t>
      </w:r>
      <w:r w:rsidR="009C2835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ючения зажигания в позицию “ON” </w:t>
      </w: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(Включено);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- открыть краник подачи топлива к карбюратору;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- открыть дроссельную заслонку с помощью рычага в позицию</w:t>
      </w:r>
    </w:p>
    <w:p w:rsidR="001D44C1" w:rsidRPr="001D44C1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“ON” (Включено).</w:t>
      </w:r>
    </w:p>
    <w:p w:rsidR="00BA2513" w:rsidRDefault="001D44C1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Завести двигатель, используя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шнур кинстатора, отрегулировать </w:t>
      </w: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холостые обороты Пх &lt; 2600</w:t>
      </w:r>
      <w:r w:rsidR="009C2835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об/мин., не допуская включения </w:t>
      </w: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центробежной муфты и пуска вибрато</w:t>
      </w:r>
      <w:r w:rsidR="009C2835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ра. По мере разогрева двигателя </w:t>
      </w: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произвести выключение подсоса, во</w:t>
      </w:r>
      <w:r w:rsidR="009C2835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звратив рычаг в положение “OFF” </w:t>
      </w:r>
      <w:r w:rsidRPr="001D44C1">
        <w:rPr>
          <w:rFonts w:ascii="Calibri" w:eastAsia="Calibri" w:hAnsi="Calibri"/>
          <w:kern w:val="0"/>
          <w:sz w:val="28"/>
          <w:szCs w:val="28"/>
          <w:lang w:val="ru-RU" w:eastAsia="en-US"/>
        </w:rPr>
        <w:t>(Выключено).</w:t>
      </w:r>
    </w:p>
    <w:p w:rsidR="00745FCD" w:rsidRDefault="00745FCD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45FCD" w:rsidRDefault="00745FCD" w:rsidP="001D44C1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A67A6D" w:rsidRDefault="00A67A6D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45FCD" w:rsidRPr="00BE7521" w:rsidRDefault="00B2343B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lastRenderedPageBreak/>
        <w:t>Обкатка двигателя</w:t>
      </w:r>
    </w:p>
    <w:p w:rsidR="00745FCD" w:rsidRPr="00745FCD" w:rsidRDefault="00745FCD" w:rsidP="00745F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45FCD" w:rsidRDefault="00745FCD" w:rsidP="00745F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Производитель поставл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яет виброплиту с предварительно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обкатанным двигателем, состояние кот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орого позволяет незамедлительно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приступить к работе сразу же после зал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ивки масла и топлива. Однако, с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целью окончательного устр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анения остатков консервационной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субстанции с кривошипно-шатунног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о механизма, после первых 20-ти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часов работы следует замен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ить масло на новое (в двигатель </w:t>
      </w:r>
      <w:r w:rsidRPr="00745FCD">
        <w:rPr>
          <w:rFonts w:ascii="Calibri" w:eastAsia="Calibri" w:hAnsi="Calibri"/>
          <w:kern w:val="0"/>
          <w:sz w:val="28"/>
          <w:szCs w:val="28"/>
          <w:lang w:val="ru-RU" w:eastAsia="en-US"/>
        </w:rPr>
        <w:t>залито масло SAE 10W-30).</w:t>
      </w:r>
    </w:p>
    <w:p w:rsidR="00B2343B" w:rsidRDefault="00B2343B" w:rsidP="00745FCD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2343B" w:rsidRPr="00BE7521" w:rsidRDefault="00B2343B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Обслуживание виброплиты</w:t>
      </w: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Каждый раз, перед тем, как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приступить к работе, оператору </w:t>
      </w: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необходимо:</w:t>
      </w: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- проверить уровень масла в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двигателе и, при необходимости, </w:t>
      </w: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долить;</w:t>
      </w: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произвести внешний осмотр виброплиты;</w:t>
      </w: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натяжение клино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вого ремня (максимальный прогиб </w:t>
      </w: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ветвей при надавливании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большим пальцем посредине ремня </w:t>
      </w: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должен составлять около 10 мм);</w:t>
      </w:r>
    </w:p>
    <w:p w:rsidR="00B2343B" w:rsidRPr="00B2343B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состояние болтовых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и гаечных соединений (в случае </w:t>
      </w: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ослабления – затянуть);</w:t>
      </w:r>
    </w:p>
    <w:p w:rsidR="00A67A6D" w:rsidRDefault="00B2343B" w:rsidP="00B2343B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2343B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состояние амортизаторов.</w:t>
      </w:r>
    </w:p>
    <w:p w:rsidR="00A67A6D" w:rsidRDefault="00A67A6D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D286C" w:rsidRPr="00BE7521" w:rsidRDefault="007D286C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Работа виброплиты</w:t>
      </w:r>
    </w:p>
    <w:p w:rsidR="007D286C" w:rsidRPr="007D286C" w:rsidRDefault="007D286C" w:rsidP="007D286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A67A6D" w:rsidRDefault="007D286C" w:rsidP="00DF17E7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7D286C">
        <w:rPr>
          <w:rFonts w:ascii="Calibri" w:eastAsia="Calibri" w:hAnsi="Calibri"/>
          <w:kern w:val="0"/>
          <w:sz w:val="28"/>
          <w:szCs w:val="28"/>
          <w:lang w:val="ru-RU" w:eastAsia="en-US"/>
        </w:rPr>
        <w:t>Пуск виброплиты в рабочий режи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м осуществляется после прогрева </w:t>
      </w:r>
      <w:r w:rsidRPr="007D286C">
        <w:rPr>
          <w:rFonts w:ascii="Calibri" w:eastAsia="Calibri" w:hAnsi="Calibri"/>
          <w:kern w:val="0"/>
          <w:sz w:val="28"/>
          <w:szCs w:val="28"/>
          <w:lang w:val="ru-RU" w:eastAsia="en-US"/>
        </w:rPr>
        <w:t>двигателя поворотом рукоятки газа ввер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х до упора. При этом </w:t>
      </w:r>
      <w:r w:rsidRPr="007D286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включается центробежная муфта,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начинает вращаться ведущий шкив </w:t>
      </w:r>
      <w:r w:rsidRPr="007D286C">
        <w:rPr>
          <w:rFonts w:ascii="Calibri" w:eastAsia="Calibri" w:hAnsi="Calibri"/>
          <w:kern w:val="0"/>
          <w:sz w:val="28"/>
          <w:szCs w:val="28"/>
          <w:lang w:val="ru-RU" w:eastAsia="en-US"/>
        </w:rPr>
        <w:t>клиноременной передачи, п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риводится в действие вибратор и </w:t>
      </w:r>
      <w:r w:rsidRPr="007D286C"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виброплита, вибрируя, начинает перемещаться вперед.</w:t>
      </w:r>
      <w:r w:rsidR="00DF17E7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 w:rsidR="00DF17E7" w:rsidRPr="00DF17E7">
        <w:rPr>
          <w:rFonts w:ascii="Calibri" w:eastAsia="Calibri" w:hAnsi="Calibri"/>
          <w:kern w:val="0"/>
          <w:sz w:val="28"/>
          <w:szCs w:val="28"/>
          <w:lang w:val="ru-RU" w:eastAsia="en-US"/>
        </w:rPr>
        <w:t>Оператор, удерживая вибропли</w:t>
      </w:r>
      <w:r w:rsidR="00DF17E7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ту, управляет ею на уплотняемом </w:t>
      </w:r>
      <w:r w:rsidR="00DF17E7" w:rsidRPr="00DF17E7">
        <w:rPr>
          <w:rFonts w:ascii="Calibri" w:eastAsia="Calibri" w:hAnsi="Calibri"/>
          <w:kern w:val="0"/>
          <w:sz w:val="28"/>
          <w:szCs w:val="28"/>
          <w:lang w:val="ru-RU" w:eastAsia="en-US"/>
        </w:rPr>
        <w:t>объекте.</w:t>
      </w:r>
    </w:p>
    <w:p w:rsidR="004500F8" w:rsidRDefault="004500F8" w:rsidP="00DF17E7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5C2BC8" w:rsidRPr="00BE7521" w:rsidRDefault="005C2BC8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Остановка виброплиты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Для остановки виброплиты следуе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 передвинуть рычаг газа вниз –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наступит падение оборото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 до холостого хода, выключение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центробежной муфты (сцепления) и остановке виброплиты.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5C2BC8" w:rsidRPr="00BE7521" w:rsidRDefault="005C2BC8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Остановка двигателя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Для остановки двигателя следует переключить выключатель</w:t>
      </w:r>
    </w:p>
    <w:p w:rsidR="004500F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зажигания в положение “OFF”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(Выключено) и перекрыть краник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подачи и топлива из бензобака.</w:t>
      </w:r>
    </w:p>
    <w:p w:rsidR="005C2BC8" w:rsidRPr="00BE7521" w:rsidRDefault="005C2BC8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lastRenderedPageBreak/>
        <w:t>Обслуживание виброплиты после работы.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По окончанию работы оператор обязан: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остановить виброплиту (см. п.5.6);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остановить двигатель (см. п.5.7);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техническое состояние вибропли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ты и особенно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состояние соединений, от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сутствие течи топлива и масла с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двигателя и вибратора;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состояние 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уровень масла в двигателе, при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пониженном уровне долить;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- снять и протереть губкой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запылившийся воздушный фильтр и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установить его на место;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протереть влажной (смочен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ной водой) ветошью запыленные и </w:t>
      </w: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загрязненные поверхности виброплиты;</w:t>
      </w:r>
    </w:p>
    <w:p w:rsidR="005C2BC8" w:rsidRP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- исключить воздействие на изделие вредных атмосферных</w:t>
      </w:r>
    </w:p>
    <w:p w:rsidR="005C2BC8" w:rsidRDefault="005C2BC8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5C2BC8">
        <w:rPr>
          <w:rFonts w:ascii="Calibri" w:eastAsia="Calibri" w:hAnsi="Calibri"/>
          <w:kern w:val="0"/>
          <w:sz w:val="28"/>
          <w:szCs w:val="28"/>
          <w:lang w:val="ru-RU" w:eastAsia="en-US"/>
        </w:rPr>
        <w:t>факторов и некомпетентных личностей.</w:t>
      </w:r>
    </w:p>
    <w:p w:rsidR="00334500" w:rsidRDefault="00334500" w:rsidP="005C2BC8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34500" w:rsidRPr="00BE7521" w:rsidRDefault="00334500" w:rsidP="00BE7521">
      <w:pPr>
        <w:pStyle w:val="a6"/>
        <w:numPr>
          <w:ilvl w:val="1"/>
          <w:numId w:val="5"/>
        </w:num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BE7521">
        <w:rPr>
          <w:rFonts w:ascii="Calibri" w:eastAsia="Calibri" w:hAnsi="Calibri"/>
          <w:kern w:val="0"/>
          <w:sz w:val="28"/>
          <w:szCs w:val="28"/>
          <w:lang w:val="ru-RU" w:eastAsia="en-US"/>
        </w:rPr>
        <w:t>Сохранность</w:t>
      </w:r>
    </w:p>
    <w:p w:rsidR="00A67A6D" w:rsidRDefault="00334500" w:rsidP="0033450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4500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Виброплита должна хранится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 сухом помещении и полном </w:t>
      </w:r>
      <w:r w:rsidRPr="00334500">
        <w:rPr>
          <w:rFonts w:ascii="Calibri" w:eastAsia="Calibri" w:hAnsi="Calibri"/>
          <w:kern w:val="0"/>
          <w:sz w:val="28"/>
          <w:szCs w:val="28"/>
          <w:lang w:val="ru-RU" w:eastAsia="en-US"/>
        </w:rPr>
        <w:t>отсутствии неблагоприятных атмо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сферных условий. При длительных </w:t>
      </w:r>
      <w:r w:rsidRPr="00334500">
        <w:rPr>
          <w:rFonts w:ascii="Calibri" w:eastAsia="Calibri" w:hAnsi="Calibri"/>
          <w:kern w:val="0"/>
          <w:sz w:val="28"/>
          <w:szCs w:val="28"/>
          <w:lang w:val="ru-RU" w:eastAsia="en-US"/>
        </w:rPr>
        <w:t>сроках хранения изделие должно быть законсервировано.</w:t>
      </w:r>
    </w:p>
    <w:p w:rsidR="00334500" w:rsidRDefault="00334500" w:rsidP="0033450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DB6186" w:rsidRPr="00FA5530" w:rsidRDefault="00DB6186" w:rsidP="00FA5530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FA5530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Меры безопасности</w:t>
      </w:r>
    </w:p>
    <w:p w:rsidR="00DB6186" w:rsidRPr="004D0A49" w:rsidRDefault="00DB6186" w:rsidP="00334500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D286C" w:rsidRDefault="00DB6186" w:rsidP="00DB6186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DB6186">
        <w:rPr>
          <w:rFonts w:ascii="Calibri" w:eastAsia="Calibri" w:hAnsi="Calibri"/>
          <w:kern w:val="0"/>
          <w:sz w:val="28"/>
          <w:szCs w:val="28"/>
          <w:lang w:val="ru-RU" w:eastAsia="en-US"/>
        </w:rPr>
        <w:t>6.1. К работе на вибропл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ите допускаются лица, достигшие </w:t>
      </w:r>
      <w:r w:rsidRPr="00DB6186">
        <w:rPr>
          <w:rFonts w:ascii="Calibri" w:eastAsia="Calibri" w:hAnsi="Calibri"/>
          <w:kern w:val="0"/>
          <w:sz w:val="28"/>
          <w:szCs w:val="28"/>
          <w:lang w:val="ru-RU" w:eastAsia="en-US"/>
        </w:rPr>
        <w:t>совершеннолетия, прошедш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ие инструктаж по охране труда и </w:t>
      </w:r>
      <w:r w:rsidRPr="00DB6186">
        <w:rPr>
          <w:rFonts w:ascii="Calibri" w:eastAsia="Calibri" w:hAnsi="Calibri"/>
          <w:kern w:val="0"/>
          <w:sz w:val="28"/>
          <w:szCs w:val="28"/>
          <w:lang w:val="ru-RU" w:eastAsia="en-US"/>
        </w:rPr>
        <w:t>правилам пожарной безопасност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 с соответствующими записями в </w:t>
      </w:r>
      <w:r w:rsidRPr="00DB6186">
        <w:rPr>
          <w:rFonts w:ascii="Calibri" w:eastAsia="Calibri" w:hAnsi="Calibri"/>
          <w:kern w:val="0"/>
          <w:sz w:val="28"/>
          <w:szCs w:val="28"/>
          <w:lang w:val="ru-RU" w:eastAsia="en-US"/>
        </w:rPr>
        <w:t>журнале инструктажа и ознаком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ленные с настоящим руководством </w:t>
      </w:r>
      <w:r w:rsidRPr="00DB6186">
        <w:rPr>
          <w:rFonts w:ascii="Calibri" w:eastAsia="Calibri" w:hAnsi="Calibri"/>
          <w:kern w:val="0"/>
          <w:sz w:val="28"/>
          <w:szCs w:val="28"/>
          <w:lang w:val="ru-RU" w:eastAsia="en-US"/>
        </w:rPr>
        <w:t>по эксплуатации.</w:t>
      </w:r>
    </w:p>
    <w:p w:rsidR="00372C4E" w:rsidRDefault="00372C4E" w:rsidP="00DB6186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6.2. Запрещается запуск виброплиты: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со снятыми или незакрученными крышками бензобака;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со снятыми или отпущенными ограждениями;</w:t>
      </w:r>
    </w:p>
    <w:p w:rsid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при наличии течи топлива, масла.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6.3. Запрещается: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заливать топливо в бензобак при работающем двигателе;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заливать топливо в бензобак без использования воронки;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допускать разлив топлива при его заливке в бензобак;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заправка топлива в закрытом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непроветриваемом помещении, на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складе или в непосредственной близости от склада ГСМ;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курение при заправке топлива, а также непосредственно от места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lastRenderedPageBreak/>
        <w:t>заправки.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6.4. Запрещается работа на неисп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равной виброплите до устранения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неисправностей.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6.5. Виброплита относится к строительным машинам IV категории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машин, безопасных для здоровья, ее конструкция и параметры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должны соответствовать требованиям ГОСТ 12.2.011-75.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6.6. Уровень шума при работе виброп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литы находится в пределах 92…92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дБ, поэтому оператор обязан использовать индивидуальные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наушники.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6.7. Виброплита является вибрацион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ной машиной, поэтому из условий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безопасной работы оператора, вибрационные колебания на кото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рого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передаются через рукоятку, время непрерывной работы не должно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превышать:</w:t>
      </w:r>
    </w:p>
    <w:p w:rsidR="00372C4E" w:rsidRPr="00372C4E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- 240 мин. – при уплотнении грунта и других сыпучих материалов;</w:t>
      </w:r>
    </w:p>
    <w:p w:rsidR="00372C4E" w:rsidRPr="00DB6186" w:rsidRDefault="00372C4E" w:rsidP="00372C4E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- 30 мин. – при уплотнении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щебня, асфальтобетонных смесей, </w:t>
      </w:r>
      <w:r w:rsidRPr="00372C4E">
        <w:rPr>
          <w:rFonts w:ascii="Calibri" w:eastAsia="Calibri" w:hAnsi="Calibri"/>
          <w:kern w:val="0"/>
          <w:sz w:val="28"/>
          <w:szCs w:val="28"/>
          <w:lang w:val="ru-RU" w:eastAsia="en-US"/>
        </w:rPr>
        <w:t>фундаментов, тротуарной плитки и других тяжелых смесей.</w:t>
      </w:r>
    </w:p>
    <w:p w:rsidR="007D286C" w:rsidRDefault="007D286C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81B1F" w:rsidRPr="00FA5530" w:rsidRDefault="00981B1F" w:rsidP="00FA5530">
      <w:pPr>
        <w:pStyle w:val="a6"/>
        <w:numPr>
          <w:ilvl w:val="0"/>
          <w:numId w:val="5"/>
        </w:num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FA5530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Техническое обслуживание</w:t>
      </w:r>
    </w:p>
    <w:p w:rsidR="00981B1F" w:rsidRDefault="00981B1F" w:rsidP="00981B1F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</w:p>
    <w:p w:rsidR="00981B1F" w:rsidRDefault="00915467" w:rsidP="00915467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915467">
        <w:rPr>
          <w:rFonts w:ascii="Calibri" w:eastAsia="Calibri" w:hAnsi="Calibri"/>
          <w:kern w:val="0"/>
          <w:sz w:val="28"/>
          <w:szCs w:val="28"/>
          <w:lang w:val="ru-RU" w:eastAsia="en-US"/>
        </w:rPr>
        <w:t>7.1. Техническое обслуживание ви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броплиты должно производиться с </w:t>
      </w:r>
      <w:r w:rsidRPr="00915467">
        <w:rPr>
          <w:rFonts w:ascii="Calibri" w:eastAsia="Calibri" w:hAnsi="Calibri"/>
          <w:kern w:val="0"/>
          <w:sz w:val="28"/>
          <w:szCs w:val="28"/>
          <w:lang w:val="ru-RU" w:eastAsia="en-US"/>
        </w:rPr>
        <w:t>целью обеспечения постоянно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й исправности и готовности ее к </w:t>
      </w:r>
      <w:r w:rsidRPr="00915467">
        <w:rPr>
          <w:rFonts w:ascii="Calibri" w:eastAsia="Calibri" w:hAnsi="Calibri"/>
          <w:kern w:val="0"/>
          <w:sz w:val="28"/>
          <w:szCs w:val="28"/>
          <w:lang w:val="ru-RU" w:eastAsia="en-US"/>
        </w:rPr>
        <w:t>работе, а также обеспечения тр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ебований техники безопасности и </w:t>
      </w:r>
      <w:r w:rsidRPr="00915467">
        <w:rPr>
          <w:rFonts w:ascii="Calibri" w:eastAsia="Calibri" w:hAnsi="Calibri"/>
          <w:kern w:val="0"/>
          <w:sz w:val="28"/>
          <w:szCs w:val="28"/>
          <w:lang w:val="ru-RU" w:eastAsia="en-US"/>
        </w:rPr>
        <w:t>пожаробезопасности;</w:t>
      </w:r>
    </w:p>
    <w:p w:rsidR="006C4DFB" w:rsidRPr="00915467" w:rsidRDefault="006C4DFB" w:rsidP="00915467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7.2. В процессе эксплуатации оператор обязан осуществлять осмотр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и техническое обслуживание виброплиты.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7.2.1. Ежечасный осмотр: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- проверить нет ли течи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масла из двигателя, при наличии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устранить;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уровень масла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в двигателе, при необходимости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долить;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отсутствие течи ма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сла из вибратора, при наличии –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устранить;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состояние главны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х амортизаторов, при ослаблении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крепления затянуть гайки кр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епления, а при наличии трещин 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отслоений заменить;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при работе в сильно запы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ленных условиях проверить и при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необходимости очистить воздушный фильтр.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7.2.2. Осмотр по истечении каждых 25 часов работы: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проверить натяжение кли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нового ремня, при необходимости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подтянуть;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в случае замены клинового ремня, исп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ользовать ремни </w:t>
      </w:r>
      <w:r w:rsidR="000B2EE5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соответствующие размерам </w:t>
      </w:r>
      <w:r w:rsidR="000B2EE5" w:rsidRPr="00D14D89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17мм x 838</w:t>
      </w:r>
      <w:r w:rsidR="00BB53BA" w:rsidRPr="00D14D89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 xml:space="preserve"> </w:t>
      </w:r>
      <w:r w:rsidR="000B2EE5" w:rsidRPr="00D14D89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мм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- очистить воздушный фильтр, 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 в случае сильного загрязнения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или повреждения заменить.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7.2.3. Осмотр по истечению каждых 100 часов работы.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Осуществить все проверки, оговоренные в п.7.2.1 и 7.2.2, а также: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lastRenderedPageBreak/>
        <w:t>- заменить масло в двигателе;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заменить воздушный фильтр;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- почистить или заменить свечи зажигания;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7.3. Мелкие, средние и капита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льные ремонты виброплиты должны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проводится согласно графику ПП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 предприятия, производящего ее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эксплуатацию или на других п</w:t>
      </w:r>
      <w:r w:rsidR="008A07AF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редприятиях в условиях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специализированной мастерской или цеха.</w:t>
      </w:r>
    </w:p>
    <w:p w:rsidR="008A07AF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7.4. Ремонты и обслуживание двигате</w:t>
      </w:r>
      <w:r w:rsidR="008A07AF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ля должны производится согласно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прилагаемому руководству по эксплуатации двигателя.</w:t>
      </w:r>
    </w:p>
    <w:p w:rsidR="00335C3C" w:rsidRPr="00335C3C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7.5. Возможные неисправности и способы их устранения.</w:t>
      </w:r>
    </w:p>
    <w:p w:rsidR="00981B1F" w:rsidRPr="00915467" w:rsidRDefault="00335C3C" w:rsidP="00335C3C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В процессе эксплуатации </w:t>
      </w:r>
      <w:r w:rsidR="008A07AF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могут возникнуть неисправности, </w:t>
      </w:r>
      <w:r w:rsidRPr="00335C3C">
        <w:rPr>
          <w:rFonts w:ascii="Calibri" w:eastAsia="Calibri" w:hAnsi="Calibri"/>
          <w:kern w:val="0"/>
          <w:sz w:val="28"/>
          <w:szCs w:val="28"/>
          <w:lang w:val="ru-RU" w:eastAsia="en-US"/>
        </w:rPr>
        <w:t>в результате которых виброплита станет неработоспособной.</w:t>
      </w:r>
    </w:p>
    <w:p w:rsidR="007D286C" w:rsidRDefault="007D286C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F60023" w:rsidRPr="00F60023" w:rsidRDefault="00F60023" w:rsidP="00BA2513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8. Транспортировка и хранение</w:t>
      </w:r>
    </w:p>
    <w:p w:rsidR="00F60023" w:rsidRDefault="00F60023" w:rsidP="00BA251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F60023" w:rsidRPr="00F60023" w:rsidRDefault="00F60023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8.1. К месту назначения вибропл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ита (в упаковке или без нее (по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просьбе заказчика)) мо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жет быть доставлена любым видом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транспорта в соответ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ствии с правилами по погрузке и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транспортировке, действующим для этих видов транспорта.</w:t>
      </w:r>
    </w:p>
    <w:p w:rsidR="00F60023" w:rsidRPr="00F60023" w:rsidRDefault="00F60023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8.2.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До монтажа и пуска в эксплуатац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ию виброплита должна хранится в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складских помещениях или на пл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ощадке под навесом, исключающих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возможность его повреждения и по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падания на него влаги. Хранение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на открытых площадках не допуск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ается. Условия хранения в части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воздействия климатических факторов по группе 4 ГОСТ 15150.</w:t>
      </w:r>
    </w:p>
    <w:p w:rsidR="00F60023" w:rsidRPr="00F60023" w:rsidRDefault="00F60023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8.3.Упаковка и консерваци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 должны обеспечить сохранность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виброплиты в течении 6 месяцев со дня ее отгрузки.</w:t>
      </w:r>
    </w:p>
    <w:p w:rsidR="00F60023" w:rsidRPr="00F60023" w:rsidRDefault="00F60023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8.4.В случае хранения вибропл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иты свыше 6 месяцев потребитель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(заказчик) обязан провести его переконсервацию.</w:t>
      </w:r>
    </w:p>
    <w:p w:rsidR="00F60023" w:rsidRDefault="00F60023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8.5.При нарушении потребителем прав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ил перевозки, хранения и сроков 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переконсервации из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делия, предприятие-изготовитель ответственности не несё</w:t>
      </w:r>
      <w:r w:rsidRPr="00F60023">
        <w:rPr>
          <w:rFonts w:ascii="Calibri" w:eastAsia="Calibri" w:hAnsi="Calibri"/>
          <w:kern w:val="0"/>
          <w:sz w:val="28"/>
          <w:szCs w:val="28"/>
          <w:lang w:val="ru-RU" w:eastAsia="en-US"/>
        </w:rPr>
        <w:t>т.</w:t>
      </w:r>
    </w:p>
    <w:p w:rsidR="002451AE" w:rsidRDefault="002451AE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2451AE" w:rsidRPr="002451AE" w:rsidRDefault="002451AE" w:rsidP="00F60023">
      <w:pPr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</w:pPr>
      <w:r w:rsidRPr="002451AE">
        <w:rPr>
          <w:rFonts w:ascii="Calibri" w:eastAsia="Calibri" w:hAnsi="Calibri"/>
          <w:b/>
          <w:kern w:val="0"/>
          <w:sz w:val="28"/>
          <w:szCs w:val="28"/>
          <w:lang w:val="ru-RU" w:eastAsia="en-US"/>
        </w:rPr>
        <w:t>9. Гарантийные обязательства</w:t>
      </w:r>
    </w:p>
    <w:p w:rsidR="002451AE" w:rsidRDefault="002451AE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666543" w:rsidRP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9.1. Продавец гарантирует исправну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ю работу оборудования в течении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двенадцати месяцев со дня приобре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тения через торговую сеть, если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условия эксплуатации соответствовали данному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руководству,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оборудование не имеет механических повреждений и следов</w:t>
      </w:r>
      <w:r w:rsidR="00C56F8C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несанкционированного вмешательства.</w:t>
      </w:r>
    </w:p>
    <w:p w:rsid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9.2. Продавец обязуется в течении г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арантийного срока устранять все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неисправности возникшие не по вине потребителя.</w:t>
      </w:r>
    </w:p>
    <w:p w:rsidR="00666543" w:rsidRP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666543" w:rsidRP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9.3. При покупке оборудования убеди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тесь в наличии штампа продавца,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отметки даты выпуска и / или дат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ы продажи, а также в отсутствии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внешних повреждений.</w:t>
      </w:r>
    </w:p>
    <w:p w:rsidR="00666543" w:rsidRP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9.4. Гарантийный срок в двенадц</w:t>
      </w: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ать месяцев исчисляется от даты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изготовления в случае отсутствия ш</w:t>
      </w:r>
      <w:r w:rsidR="00293507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тампа продавца с указанием даты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продажи.</w:t>
      </w:r>
    </w:p>
    <w:p w:rsidR="00666543" w:rsidRPr="00666543" w:rsidRDefault="00666543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9.5. Указанные выше гарантийные об</w:t>
      </w:r>
      <w:r w:rsidR="00293507">
        <w:rPr>
          <w:rFonts w:ascii="Calibri" w:eastAsia="Calibri" w:hAnsi="Calibri"/>
          <w:kern w:val="0"/>
          <w:sz w:val="28"/>
          <w:szCs w:val="28"/>
          <w:lang w:val="ru-RU" w:eastAsia="en-US"/>
        </w:rPr>
        <w:t xml:space="preserve">язательства не распространяются </w:t>
      </w:r>
      <w:r w:rsidRPr="00666543">
        <w:rPr>
          <w:rFonts w:ascii="Calibri" w:eastAsia="Calibri" w:hAnsi="Calibri"/>
          <w:kern w:val="0"/>
          <w:sz w:val="28"/>
          <w:szCs w:val="28"/>
          <w:lang w:val="ru-RU" w:eastAsia="en-US"/>
        </w:rPr>
        <w:t>на опции, а также на расходные материалы и быстроизнашивающиеся</w:t>
      </w:r>
    </w:p>
    <w:p w:rsidR="002451AE" w:rsidRDefault="00184D18" w:rsidP="0066654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элементы оборудования.</w:t>
      </w:r>
    </w:p>
    <w:p w:rsidR="002451AE" w:rsidRDefault="002451AE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noProof/>
          <w:lang w:val="ru-RU" w:eastAsia="ru-RU"/>
        </w:rPr>
      </w:pPr>
    </w:p>
    <w:p w:rsidR="00614CFB" w:rsidRDefault="00614CFB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12919" w:rsidRDefault="00712919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12919" w:rsidRDefault="00712919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712919" w:rsidRDefault="00712919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FA5530" w:rsidRDefault="00FA5530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9C6251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Приложение</w:t>
      </w:r>
    </w:p>
    <w:p w:rsidR="00614CFB" w:rsidRDefault="00614CFB" w:rsidP="00F60023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9C6251" w:rsidRDefault="001C74BD" w:rsidP="001C74BD">
      <w:pPr>
        <w:jc w:val="center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 w:rsidRPr="001C74BD">
        <w:rPr>
          <w:rFonts w:ascii="Calibri" w:eastAsia="Calibri" w:hAnsi="Calibri"/>
          <w:kern w:val="0"/>
          <w:sz w:val="28"/>
          <w:szCs w:val="28"/>
          <w:lang w:val="ru-RU" w:eastAsia="en-US"/>
        </w:rPr>
        <w:t>Положение по оценке гарантийности / негарантийности</w:t>
      </w:r>
    </w:p>
    <w:p w:rsidR="001C74BD" w:rsidRDefault="00FA5530" w:rsidP="00FA5530">
      <w:pPr>
        <w:jc w:val="right"/>
        <w:rPr>
          <w:rFonts w:ascii="Calibri" w:eastAsia="Calibri" w:hAnsi="Calibri"/>
          <w:kern w:val="0"/>
          <w:sz w:val="28"/>
          <w:szCs w:val="28"/>
          <w:lang w:val="ru-RU" w:eastAsia="en-US"/>
        </w:rPr>
      </w:pPr>
      <w:r>
        <w:rPr>
          <w:rFonts w:ascii="Calibri" w:eastAsia="Calibri" w:hAnsi="Calibri"/>
          <w:kern w:val="0"/>
          <w:sz w:val="28"/>
          <w:szCs w:val="28"/>
          <w:lang w:val="ru-RU" w:eastAsia="en-US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969"/>
        <w:gridCol w:w="1524"/>
      </w:tblGrid>
      <w:tr w:rsidR="004340C1" w:rsidRPr="00586710" w:rsidTr="004340C1">
        <w:tc>
          <w:tcPr>
            <w:tcW w:w="4077" w:type="dxa"/>
          </w:tcPr>
          <w:p w:rsidR="004340C1" w:rsidRPr="00586710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Наименование</w:t>
            </w:r>
          </w:p>
        </w:tc>
        <w:tc>
          <w:tcPr>
            <w:tcW w:w="3969" w:type="dxa"/>
          </w:tcPr>
          <w:p w:rsidR="004340C1" w:rsidRPr="00586710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Причины</w:t>
            </w:r>
          </w:p>
        </w:tc>
        <w:tc>
          <w:tcPr>
            <w:tcW w:w="1524" w:type="dxa"/>
          </w:tcPr>
          <w:p w:rsidR="004340C1" w:rsidRPr="00586710" w:rsidRDefault="004340C1" w:rsidP="004340C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Гарантия</w:t>
            </w:r>
          </w:p>
          <w:p w:rsidR="004340C1" w:rsidRPr="00586710" w:rsidRDefault="004340C1" w:rsidP="004340C1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Да/Нет</w:t>
            </w:r>
          </w:p>
        </w:tc>
      </w:tr>
      <w:tr w:rsidR="004340C1" w:rsidRPr="00586710" w:rsidTr="004340C1">
        <w:tc>
          <w:tcPr>
            <w:tcW w:w="4077" w:type="dxa"/>
          </w:tcPr>
          <w:p w:rsidR="004340C1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Отсутствие фирменного гарантийного талона</w:t>
            </w:r>
            <w:r w:rsidR="008378B3" w:rsidRPr="008378B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</w:t>
            </w: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производителя</w:t>
            </w:r>
          </w:p>
        </w:tc>
        <w:tc>
          <w:tcPr>
            <w:tcW w:w="3969" w:type="dxa"/>
          </w:tcPr>
          <w:p w:rsidR="00586710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 документов,</w:t>
            </w:r>
          </w:p>
          <w:p w:rsidR="004340C1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подтверждающих покупку товара</w:t>
            </w:r>
          </w:p>
        </w:tc>
        <w:tc>
          <w:tcPr>
            <w:tcW w:w="1524" w:type="dxa"/>
          </w:tcPr>
          <w:p w:rsidR="00586710" w:rsidRP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4340C1" w:rsidRP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4340C1" w:rsidRPr="00586710" w:rsidTr="008378B3">
        <w:trPr>
          <w:trHeight w:val="935"/>
        </w:trPr>
        <w:tc>
          <w:tcPr>
            <w:tcW w:w="4077" w:type="dxa"/>
          </w:tcPr>
          <w:p w:rsidR="004340C1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Неправленое или неполное заполнение</w:t>
            </w:r>
            <w:r w:rsidR="008378B3" w:rsidRPr="008378B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</w:t>
            </w: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гарантийного талона</w:t>
            </w:r>
          </w:p>
        </w:tc>
        <w:tc>
          <w:tcPr>
            <w:tcW w:w="3969" w:type="dxa"/>
          </w:tcPr>
          <w:p w:rsidR="00586710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 подтверждается формальное</w:t>
            </w:r>
          </w:p>
          <w:p w:rsidR="00586710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право потребителя на</w:t>
            </w:r>
          </w:p>
          <w:p w:rsidR="004340C1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гарантийное обслуживание</w:t>
            </w:r>
          </w:p>
          <w:p w:rsidR="00586710" w:rsidRPr="00586710" w:rsidRDefault="00586710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</w:tc>
        <w:tc>
          <w:tcPr>
            <w:tcW w:w="1524" w:type="dxa"/>
          </w:tcPr>
          <w:p w:rsidR="004340C1" w:rsidRPr="00586710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586710" w:rsidRP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4340C1" w:rsidRPr="00586710" w:rsidTr="004340C1">
        <w:tc>
          <w:tcPr>
            <w:tcW w:w="4077" w:type="dxa"/>
          </w:tcPr>
          <w:p w:rsidR="004340C1" w:rsidRPr="00586710" w:rsidRDefault="00586710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Истёк срок гарантийного обслуживания</w:t>
            </w:r>
          </w:p>
        </w:tc>
        <w:tc>
          <w:tcPr>
            <w:tcW w:w="3969" w:type="dxa"/>
          </w:tcPr>
          <w:p w:rsidR="004340C1" w:rsidRPr="00586710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</w:tc>
        <w:tc>
          <w:tcPr>
            <w:tcW w:w="1524" w:type="dxa"/>
          </w:tcPr>
          <w:p w:rsidR="004340C1" w:rsidRP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4340C1" w:rsidRPr="00586710" w:rsidTr="004340C1">
        <w:tc>
          <w:tcPr>
            <w:tcW w:w="4077" w:type="dxa"/>
          </w:tcPr>
          <w:p w:rsidR="004340C1" w:rsidRPr="00586710" w:rsidRDefault="00586710" w:rsidP="0058671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Несоот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ветствие технических параметров </w:t>
            </w: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машины паспортным данным</w:t>
            </w:r>
          </w:p>
        </w:tc>
        <w:tc>
          <w:tcPr>
            <w:tcW w:w="3969" w:type="dxa"/>
          </w:tcPr>
          <w:p w:rsid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4340C1" w:rsidRP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8671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Производственный дефект</w:t>
            </w:r>
          </w:p>
        </w:tc>
        <w:tc>
          <w:tcPr>
            <w:tcW w:w="1524" w:type="dxa"/>
          </w:tcPr>
          <w:p w:rsidR="00586710" w:rsidRDefault="0058671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4340C1" w:rsidRPr="00586710" w:rsidRDefault="00331960" w:rsidP="0058671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Да</w:t>
            </w:r>
          </w:p>
        </w:tc>
      </w:tr>
      <w:tr w:rsidR="004340C1" w:rsidRPr="00586710" w:rsidTr="004340C1">
        <w:tc>
          <w:tcPr>
            <w:tcW w:w="4077" w:type="dxa"/>
          </w:tcPr>
          <w:p w:rsidR="00C31463" w:rsidRPr="00C31463" w:rsidRDefault="00C31463" w:rsidP="00C3146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Отсутствие, каких-</w:t>
            </w:r>
            <w:r w:rsidRPr="00C3146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либо элементов в</w:t>
            </w:r>
          </w:p>
          <w:p w:rsidR="004340C1" w:rsidRPr="00586710" w:rsidRDefault="00C31463" w:rsidP="00C3146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C3146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кон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струкции машины предусмотренных </w:t>
            </w:r>
            <w:r w:rsidRPr="00C3146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комплектацией и условиями поставки машины</w:t>
            </w:r>
          </w:p>
        </w:tc>
        <w:tc>
          <w:tcPr>
            <w:tcW w:w="3969" w:type="dxa"/>
          </w:tcPr>
          <w:p w:rsidR="004340C1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C31463" w:rsidRPr="00586710" w:rsidRDefault="00C31463" w:rsidP="00C31463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C3146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Производственный дефект</w:t>
            </w:r>
          </w:p>
        </w:tc>
        <w:tc>
          <w:tcPr>
            <w:tcW w:w="1524" w:type="dxa"/>
          </w:tcPr>
          <w:p w:rsidR="004340C1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  <w:p w:rsidR="00C31463" w:rsidRPr="00586710" w:rsidRDefault="00C31463" w:rsidP="00C31463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Да</w:t>
            </w:r>
          </w:p>
        </w:tc>
      </w:tr>
      <w:tr w:rsidR="004340C1" w:rsidRPr="00586710" w:rsidTr="004340C1">
        <w:tc>
          <w:tcPr>
            <w:tcW w:w="4077" w:type="dxa"/>
          </w:tcPr>
          <w:p w:rsidR="004340C1" w:rsidRPr="00586710" w:rsidRDefault="00717A83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Износ подшипников в </w:t>
            </w:r>
            <w:r w:rsidR="008378B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подшипниковых узлах</w:t>
            </w:r>
          </w:p>
        </w:tc>
        <w:tc>
          <w:tcPr>
            <w:tcW w:w="3969" w:type="dxa"/>
          </w:tcPr>
          <w:p w:rsidR="00A902C5" w:rsidRPr="00A902C5" w:rsidRDefault="00A902C5" w:rsidP="00A902C5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902C5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Производственный дефект</w:t>
            </w:r>
          </w:p>
          <w:p w:rsidR="00A902C5" w:rsidRPr="00A902C5" w:rsidRDefault="00A902C5" w:rsidP="00A902C5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902C5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В результате проникновения</w:t>
            </w:r>
          </w:p>
          <w:p w:rsidR="00A902C5" w:rsidRPr="00A902C5" w:rsidRDefault="00A902C5" w:rsidP="00A902C5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902C5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пыли или отсутствия смазки – Не</w:t>
            </w:r>
          </w:p>
          <w:p w:rsidR="00A902C5" w:rsidRPr="00A902C5" w:rsidRDefault="00A902C5" w:rsidP="00A902C5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902C5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проводилось регулярное тех.</w:t>
            </w:r>
          </w:p>
          <w:p w:rsidR="004340C1" w:rsidRPr="00586710" w:rsidRDefault="00A902C5" w:rsidP="00A902C5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902C5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обслуживание</w:t>
            </w:r>
          </w:p>
        </w:tc>
        <w:tc>
          <w:tcPr>
            <w:tcW w:w="1524" w:type="dxa"/>
          </w:tcPr>
          <w:p w:rsidR="004340C1" w:rsidRDefault="00E104CB" w:rsidP="00E104CB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Да</w:t>
            </w:r>
          </w:p>
          <w:p w:rsidR="00E104CB" w:rsidRPr="00586710" w:rsidRDefault="00E104CB" w:rsidP="00E104CB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4340C1" w:rsidRPr="00586710" w:rsidTr="004340C1">
        <w:tc>
          <w:tcPr>
            <w:tcW w:w="4077" w:type="dxa"/>
          </w:tcPr>
          <w:p w:rsidR="004340C1" w:rsidRPr="00586710" w:rsidRDefault="00717A83" w:rsidP="00717A8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717A8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Прет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ензии, предъявляемые к рабочему </w:t>
            </w:r>
            <w:r w:rsidRPr="00717A8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инструменту</w:t>
            </w:r>
          </w:p>
        </w:tc>
        <w:tc>
          <w:tcPr>
            <w:tcW w:w="3969" w:type="dxa"/>
          </w:tcPr>
          <w:p w:rsidR="004340C1" w:rsidRPr="00586710" w:rsidRDefault="004340C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</w:tc>
        <w:tc>
          <w:tcPr>
            <w:tcW w:w="1524" w:type="dxa"/>
          </w:tcPr>
          <w:p w:rsidR="004340C1" w:rsidRPr="00586710" w:rsidRDefault="00717A83" w:rsidP="00717A83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31960" w:rsidRPr="00586710" w:rsidTr="004340C1">
        <w:tc>
          <w:tcPr>
            <w:tcW w:w="4077" w:type="dxa"/>
          </w:tcPr>
          <w:p w:rsidR="00331960" w:rsidRPr="00586710" w:rsidRDefault="00057A1A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57A1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Износ движущихся элементов машины</w:t>
            </w:r>
          </w:p>
        </w:tc>
        <w:tc>
          <w:tcPr>
            <w:tcW w:w="3969" w:type="dxa"/>
          </w:tcPr>
          <w:p w:rsidR="00057A1A" w:rsidRPr="00057A1A" w:rsidRDefault="00057A1A" w:rsidP="00057A1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57A1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Производственный дефект</w:t>
            </w:r>
          </w:p>
          <w:p w:rsidR="00057A1A" w:rsidRPr="00057A1A" w:rsidRDefault="00057A1A" w:rsidP="00057A1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57A1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 проводилось регулярное тех.</w:t>
            </w:r>
          </w:p>
          <w:p w:rsidR="00331960" w:rsidRPr="00586710" w:rsidRDefault="00057A1A" w:rsidP="00057A1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57A1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обслуживание</w:t>
            </w:r>
          </w:p>
        </w:tc>
        <w:tc>
          <w:tcPr>
            <w:tcW w:w="1524" w:type="dxa"/>
          </w:tcPr>
          <w:p w:rsidR="00331960" w:rsidRDefault="00057A1A" w:rsidP="00057A1A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Да</w:t>
            </w:r>
          </w:p>
          <w:p w:rsidR="00057A1A" w:rsidRPr="00586710" w:rsidRDefault="00057A1A" w:rsidP="00057A1A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31960" w:rsidRPr="00586710" w:rsidTr="004340C1">
        <w:tc>
          <w:tcPr>
            <w:tcW w:w="4077" w:type="dxa"/>
          </w:tcPr>
          <w:p w:rsidR="00E075C3" w:rsidRPr="00E075C3" w:rsidRDefault="00E075C3" w:rsidP="00E075C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075C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Признаки работы в тяжелом режиме,</w:t>
            </w:r>
          </w:p>
          <w:p w:rsidR="00331960" w:rsidRPr="00586710" w:rsidRDefault="00E075C3" w:rsidP="00E075C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075C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несоответствующие товару</w:t>
            </w:r>
          </w:p>
        </w:tc>
        <w:tc>
          <w:tcPr>
            <w:tcW w:w="3969" w:type="dxa"/>
          </w:tcPr>
          <w:p w:rsidR="00331960" w:rsidRPr="00586710" w:rsidRDefault="00E075C3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075C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Неверное использование</w:t>
            </w:r>
          </w:p>
        </w:tc>
        <w:tc>
          <w:tcPr>
            <w:tcW w:w="1524" w:type="dxa"/>
          </w:tcPr>
          <w:p w:rsidR="00331960" w:rsidRPr="00586710" w:rsidRDefault="00E075C3" w:rsidP="00E075C3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31960" w:rsidRPr="00586710" w:rsidTr="004340C1">
        <w:tc>
          <w:tcPr>
            <w:tcW w:w="4077" w:type="dxa"/>
          </w:tcPr>
          <w:p w:rsidR="00331960" w:rsidRPr="00586710" w:rsidRDefault="00004D3A" w:rsidP="00004D3A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04D3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Замена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изнашиваемых элементов машины: </w:t>
            </w:r>
            <w:r w:rsidRPr="00004D3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прив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одные ремни, резиновые манжеты, </w:t>
            </w:r>
            <w:r w:rsidRPr="00004D3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сальники, замена смазки и т.д.</w:t>
            </w:r>
          </w:p>
        </w:tc>
        <w:tc>
          <w:tcPr>
            <w:tcW w:w="3969" w:type="dxa"/>
          </w:tcPr>
          <w:p w:rsidR="00331960" w:rsidRPr="00586710" w:rsidRDefault="006169FA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6169F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Естественный износ</w:t>
            </w:r>
          </w:p>
        </w:tc>
        <w:tc>
          <w:tcPr>
            <w:tcW w:w="1524" w:type="dxa"/>
          </w:tcPr>
          <w:p w:rsidR="00331960" w:rsidRPr="00586710" w:rsidRDefault="006169FA" w:rsidP="006169FA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717A83" w:rsidRPr="00586710" w:rsidTr="004340C1">
        <w:tc>
          <w:tcPr>
            <w:tcW w:w="4077" w:type="dxa"/>
          </w:tcPr>
          <w:p w:rsidR="00717A83" w:rsidRPr="00586710" w:rsidRDefault="00AE66FF" w:rsidP="00AE66FF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Повреждения вследствие воздействия воды или </w:t>
            </w:r>
            <w:r w:rsidRPr="00AE66FF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огня</w:t>
            </w:r>
          </w:p>
        </w:tc>
        <w:tc>
          <w:tcPr>
            <w:tcW w:w="3969" w:type="dxa"/>
          </w:tcPr>
          <w:p w:rsidR="00717A83" w:rsidRPr="00586710" w:rsidRDefault="00AE66FF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AE66FF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Неправильное хранение</w:t>
            </w:r>
          </w:p>
        </w:tc>
        <w:tc>
          <w:tcPr>
            <w:tcW w:w="1524" w:type="dxa"/>
          </w:tcPr>
          <w:p w:rsidR="00717A83" w:rsidRPr="00586710" w:rsidRDefault="00AE66FF" w:rsidP="00AE66FF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717A83" w:rsidRPr="00586710" w:rsidTr="004340C1">
        <w:tc>
          <w:tcPr>
            <w:tcW w:w="4077" w:type="dxa"/>
          </w:tcPr>
          <w:p w:rsidR="00717A83" w:rsidRPr="00586710" w:rsidRDefault="00597FC3" w:rsidP="00597FC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97FC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Повр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еждения, вызванные механическим </w:t>
            </w:r>
            <w:r w:rsidRPr="00597FC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способом (трещины, сколы, прогибы и т.п.)</w:t>
            </w:r>
          </w:p>
        </w:tc>
        <w:tc>
          <w:tcPr>
            <w:tcW w:w="3969" w:type="dxa"/>
          </w:tcPr>
          <w:p w:rsidR="000666C0" w:rsidRPr="000666C0" w:rsidRDefault="000666C0" w:rsidP="000666C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666C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Неверного использования или</w:t>
            </w:r>
          </w:p>
          <w:p w:rsidR="00717A83" w:rsidRPr="00586710" w:rsidRDefault="000666C0" w:rsidP="000666C0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0666C0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хранения</w:t>
            </w:r>
          </w:p>
        </w:tc>
        <w:tc>
          <w:tcPr>
            <w:tcW w:w="1524" w:type="dxa"/>
          </w:tcPr>
          <w:p w:rsidR="00717A83" w:rsidRPr="00586710" w:rsidRDefault="000666C0" w:rsidP="000666C0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717A83" w:rsidRPr="00586710" w:rsidTr="004340C1">
        <w:tc>
          <w:tcPr>
            <w:tcW w:w="4077" w:type="dxa"/>
          </w:tcPr>
          <w:p w:rsidR="00D65C1D" w:rsidRPr="00D65C1D" w:rsidRDefault="00D65C1D" w:rsidP="00D65C1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65C1D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Повреждения аксессуаров (инструмент,</w:t>
            </w:r>
          </w:p>
          <w:p w:rsidR="00D65C1D" w:rsidRPr="00D65C1D" w:rsidRDefault="00D65C1D" w:rsidP="00D65C1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65C1D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дополнительная комплектация, </w:t>
            </w:r>
            <w:r w:rsidRPr="00D65C1D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lastRenderedPageBreak/>
              <w:t>гаечные ключи,</w:t>
            </w:r>
          </w:p>
          <w:p w:rsidR="00717A83" w:rsidRPr="00586710" w:rsidRDefault="00D65C1D" w:rsidP="00D65C1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65C1D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зажимный винты-барашки)</w:t>
            </w:r>
          </w:p>
        </w:tc>
        <w:tc>
          <w:tcPr>
            <w:tcW w:w="3969" w:type="dxa"/>
          </w:tcPr>
          <w:p w:rsidR="00D65C1D" w:rsidRPr="00D65C1D" w:rsidRDefault="00D65C1D" w:rsidP="00D65C1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65C1D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lastRenderedPageBreak/>
              <w:t>Неверного использования или</w:t>
            </w:r>
          </w:p>
          <w:p w:rsidR="00717A83" w:rsidRPr="00586710" w:rsidRDefault="00D65C1D" w:rsidP="00D65C1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65C1D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хранения</w:t>
            </w:r>
          </w:p>
        </w:tc>
        <w:tc>
          <w:tcPr>
            <w:tcW w:w="1524" w:type="dxa"/>
          </w:tcPr>
          <w:p w:rsidR="00717A83" w:rsidRPr="00586710" w:rsidRDefault="00D65C1D" w:rsidP="00D65C1D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717A83" w:rsidRPr="00586710" w:rsidTr="004340C1">
        <w:tc>
          <w:tcPr>
            <w:tcW w:w="4077" w:type="dxa"/>
          </w:tcPr>
          <w:p w:rsidR="00717A83" w:rsidRPr="00586710" w:rsidRDefault="00720EDA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720ED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lastRenderedPageBreak/>
              <w:t>Утерянные аксессуары и комплектация</w:t>
            </w:r>
          </w:p>
        </w:tc>
        <w:tc>
          <w:tcPr>
            <w:tcW w:w="3969" w:type="dxa"/>
          </w:tcPr>
          <w:p w:rsidR="00717A83" w:rsidRPr="00586710" w:rsidRDefault="00720EDA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720EDA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Неправильное хранение</w:t>
            </w:r>
          </w:p>
        </w:tc>
        <w:tc>
          <w:tcPr>
            <w:tcW w:w="1524" w:type="dxa"/>
          </w:tcPr>
          <w:p w:rsidR="00717A83" w:rsidRPr="00586710" w:rsidRDefault="00720EDA" w:rsidP="00720EDA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597FC3" w:rsidRPr="00586710" w:rsidTr="004340C1">
        <w:tc>
          <w:tcPr>
            <w:tcW w:w="4077" w:type="dxa"/>
          </w:tcPr>
          <w:p w:rsidR="00597FC3" w:rsidRPr="00586710" w:rsidRDefault="00394801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394801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Износ очистных элементов двигателя</w:t>
            </w:r>
          </w:p>
        </w:tc>
        <w:tc>
          <w:tcPr>
            <w:tcW w:w="3969" w:type="dxa"/>
          </w:tcPr>
          <w:p w:rsidR="00394801" w:rsidRPr="00394801" w:rsidRDefault="00394801" w:rsidP="00394801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394801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Естественный износ либо плохое</w:t>
            </w:r>
          </w:p>
          <w:p w:rsidR="00597FC3" w:rsidRPr="00586710" w:rsidRDefault="00394801" w:rsidP="00394801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394801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техническое обслуживание</w:t>
            </w:r>
          </w:p>
        </w:tc>
        <w:tc>
          <w:tcPr>
            <w:tcW w:w="1524" w:type="dxa"/>
          </w:tcPr>
          <w:p w:rsidR="00597FC3" w:rsidRPr="00586710" w:rsidRDefault="00BA2CF2" w:rsidP="00BA2CF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597FC3" w:rsidRPr="00586710" w:rsidTr="004340C1">
        <w:tc>
          <w:tcPr>
            <w:tcW w:w="4077" w:type="dxa"/>
          </w:tcPr>
          <w:p w:rsidR="00597FC3" w:rsidRPr="00586710" w:rsidRDefault="00BA2CF2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A2CF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Износ двигателя</w:t>
            </w:r>
          </w:p>
        </w:tc>
        <w:tc>
          <w:tcPr>
            <w:tcW w:w="3969" w:type="dxa"/>
          </w:tcPr>
          <w:p w:rsidR="00BA2CF2" w:rsidRPr="00BA2CF2" w:rsidRDefault="00BA2CF2" w:rsidP="00BA2CF2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A2CF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 проводилось плановое</w:t>
            </w:r>
          </w:p>
          <w:p w:rsidR="00597FC3" w:rsidRPr="00586710" w:rsidRDefault="00BA2CF2" w:rsidP="00BA2CF2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A2CF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техническое обслуживание</w:t>
            </w:r>
          </w:p>
        </w:tc>
        <w:tc>
          <w:tcPr>
            <w:tcW w:w="1524" w:type="dxa"/>
          </w:tcPr>
          <w:p w:rsidR="00597FC3" w:rsidRPr="00586710" w:rsidRDefault="00BA2CF2" w:rsidP="00BA2CF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597FC3" w:rsidRPr="00586710" w:rsidTr="004340C1">
        <w:tc>
          <w:tcPr>
            <w:tcW w:w="4077" w:type="dxa"/>
          </w:tcPr>
          <w:p w:rsidR="00597FC3" w:rsidRPr="00586710" w:rsidRDefault="0088636C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88636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Замена масла</w:t>
            </w:r>
          </w:p>
        </w:tc>
        <w:tc>
          <w:tcPr>
            <w:tcW w:w="3969" w:type="dxa"/>
          </w:tcPr>
          <w:p w:rsidR="0088636C" w:rsidRPr="0088636C" w:rsidRDefault="0088636C" w:rsidP="0088636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88636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Регламентные работы</w:t>
            </w:r>
          </w:p>
          <w:p w:rsidR="00597FC3" w:rsidRPr="00586710" w:rsidRDefault="0088636C" w:rsidP="0088636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88636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технического обслуживания</w:t>
            </w:r>
          </w:p>
        </w:tc>
        <w:tc>
          <w:tcPr>
            <w:tcW w:w="1524" w:type="dxa"/>
          </w:tcPr>
          <w:p w:rsidR="00597FC3" w:rsidRPr="00586710" w:rsidRDefault="0088636C" w:rsidP="0088636C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94801" w:rsidRPr="00586710" w:rsidTr="004340C1">
        <w:tc>
          <w:tcPr>
            <w:tcW w:w="4077" w:type="dxa"/>
          </w:tcPr>
          <w:p w:rsidR="00D03E43" w:rsidRPr="00D03E43" w:rsidRDefault="00D03E43" w:rsidP="00D03E4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03E4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Чистка карбюратора защитных и фильтрующих</w:t>
            </w:r>
          </w:p>
          <w:p w:rsidR="00394801" w:rsidRPr="00586710" w:rsidRDefault="00D03E43" w:rsidP="00D03E43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D03E4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элементов двигателя</w:t>
            </w:r>
          </w:p>
        </w:tc>
        <w:tc>
          <w:tcPr>
            <w:tcW w:w="3969" w:type="dxa"/>
          </w:tcPr>
          <w:p w:rsidR="005915A8" w:rsidRPr="005915A8" w:rsidRDefault="005915A8" w:rsidP="005915A8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915A8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Регламентные работы</w:t>
            </w:r>
          </w:p>
          <w:p w:rsidR="00394801" w:rsidRPr="00586710" w:rsidRDefault="005915A8" w:rsidP="005915A8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5915A8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технического обслуживания</w:t>
            </w:r>
          </w:p>
        </w:tc>
        <w:tc>
          <w:tcPr>
            <w:tcW w:w="1524" w:type="dxa"/>
          </w:tcPr>
          <w:p w:rsidR="00394801" w:rsidRPr="00586710" w:rsidRDefault="005915A8" w:rsidP="005915A8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94801" w:rsidRPr="00586710" w:rsidTr="004340C1">
        <w:tc>
          <w:tcPr>
            <w:tcW w:w="4077" w:type="dxa"/>
          </w:tcPr>
          <w:p w:rsidR="00394801" w:rsidRPr="00586710" w:rsidRDefault="009B5242" w:rsidP="009B5242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9B524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Контр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оль параметров работы двигателя </w:t>
            </w:r>
            <w:r w:rsidRPr="009B524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(холостой </w:t>
            </w: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ход, воздушная заслонка, подача </w:t>
            </w:r>
            <w:r w:rsidRPr="009B524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топлива)</w:t>
            </w:r>
          </w:p>
        </w:tc>
        <w:tc>
          <w:tcPr>
            <w:tcW w:w="3969" w:type="dxa"/>
          </w:tcPr>
          <w:p w:rsidR="00B4713C" w:rsidRPr="00B4713C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Регламентные работы</w:t>
            </w:r>
          </w:p>
          <w:p w:rsidR="00394801" w:rsidRPr="00586710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технического обслуживания</w:t>
            </w:r>
          </w:p>
        </w:tc>
        <w:tc>
          <w:tcPr>
            <w:tcW w:w="1524" w:type="dxa"/>
          </w:tcPr>
          <w:p w:rsidR="00394801" w:rsidRPr="00586710" w:rsidRDefault="00B4713C" w:rsidP="00B4713C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394801" w:rsidRPr="00586710" w:rsidTr="004340C1">
        <w:tc>
          <w:tcPr>
            <w:tcW w:w="4077" w:type="dxa"/>
          </w:tcPr>
          <w:p w:rsidR="00B4713C" w:rsidRPr="00B4713C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Регламентные работы</w:t>
            </w:r>
          </w:p>
          <w:p w:rsidR="00394801" w:rsidRPr="00586710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технического обслуживания</w:t>
            </w:r>
          </w:p>
        </w:tc>
        <w:tc>
          <w:tcPr>
            <w:tcW w:w="3969" w:type="dxa"/>
          </w:tcPr>
          <w:p w:rsidR="00B4713C" w:rsidRPr="00B4713C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Регламентные работы</w:t>
            </w:r>
          </w:p>
          <w:p w:rsidR="00394801" w:rsidRPr="00586710" w:rsidRDefault="00B4713C" w:rsidP="00B4713C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B4713C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технического обслуживания</w:t>
            </w:r>
          </w:p>
        </w:tc>
        <w:tc>
          <w:tcPr>
            <w:tcW w:w="1524" w:type="dxa"/>
          </w:tcPr>
          <w:p w:rsidR="00394801" w:rsidRPr="00586710" w:rsidRDefault="00B4713C" w:rsidP="00B4713C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  <w:tr w:rsidR="00D03E43" w:rsidRPr="00586710" w:rsidTr="004340C1">
        <w:tc>
          <w:tcPr>
            <w:tcW w:w="4077" w:type="dxa"/>
          </w:tcPr>
          <w:p w:rsidR="00D03E43" w:rsidRPr="00586710" w:rsidRDefault="00E04692" w:rsidP="00E04692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 w:rsidRPr="00E0469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Полный регламент технического обслуживания</w:t>
            </w:r>
            <w:r w:rsidR="008378B3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 xml:space="preserve"> </w:t>
            </w:r>
            <w:r w:rsidRPr="00E04692"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машины</w:t>
            </w:r>
          </w:p>
        </w:tc>
        <w:tc>
          <w:tcPr>
            <w:tcW w:w="3969" w:type="dxa"/>
          </w:tcPr>
          <w:p w:rsidR="00D03E43" w:rsidRPr="00586710" w:rsidRDefault="00D03E43" w:rsidP="001C74BD">
            <w:pPr>
              <w:jc w:val="left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</w:p>
        </w:tc>
        <w:tc>
          <w:tcPr>
            <w:tcW w:w="1524" w:type="dxa"/>
          </w:tcPr>
          <w:p w:rsidR="00D03E43" w:rsidRPr="00586710" w:rsidRDefault="00E04692" w:rsidP="00E04692">
            <w:pPr>
              <w:jc w:val="center"/>
              <w:rPr>
                <w:rFonts w:ascii="Calibri" w:eastAsia="Calibri" w:hAnsi="Calibri"/>
                <w:kern w:val="0"/>
                <w:sz w:val="24"/>
                <w:lang w:val="ru-RU" w:eastAsia="en-US"/>
              </w:rPr>
            </w:pPr>
            <w:r>
              <w:rPr>
                <w:rFonts w:ascii="Calibri" w:eastAsia="Calibri" w:hAnsi="Calibri"/>
                <w:kern w:val="0"/>
                <w:sz w:val="24"/>
                <w:lang w:val="ru-RU" w:eastAsia="en-US"/>
              </w:rPr>
              <w:t>Нет</w:t>
            </w:r>
          </w:p>
        </w:tc>
      </w:tr>
    </w:tbl>
    <w:p w:rsidR="00E04692" w:rsidRPr="00DB6186" w:rsidRDefault="00E04692">
      <w:pPr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8C31C1" w:rsidRPr="00DB6186" w:rsidRDefault="008C31C1" w:rsidP="00E936FB">
      <w:pPr>
        <w:jc w:val="left"/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4B62" w:rsidTr="000D4B62">
        <w:tc>
          <w:tcPr>
            <w:tcW w:w="932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  <w:gridCol w:w="6899"/>
            </w:tblGrid>
            <w:tr w:rsidR="000D4B62" w:rsidRPr="00687D0F" w:rsidTr="00117B81">
              <w:tc>
                <w:tcPr>
                  <w:tcW w:w="2235" w:type="dxa"/>
                </w:tcPr>
                <w:p w:rsidR="000D4B62" w:rsidRPr="00DA1E8D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</w:pP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  <w:t>Изготовитель:</w:t>
                  </w:r>
                </w:p>
                <w:p w:rsidR="000D4B62" w:rsidRPr="00DB6186" w:rsidRDefault="000D4B62" w:rsidP="000D4B62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35" w:type="dxa"/>
                </w:tcPr>
                <w:p w:rsidR="000D4B62" w:rsidRPr="00261DA0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</w:pPr>
                  <w:r w:rsidRPr="00261DA0"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  <w:t>DALIAN JUCHUAN IMPORT AND EXPORT CO., LTD, China</w:t>
                  </w:r>
                </w:p>
                <w:p w:rsidR="000D4B62" w:rsidRPr="004D0A49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</w:pP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  <w:t>Tel</w:t>
                  </w:r>
                  <w:r w:rsidRPr="004D0A49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 xml:space="preserve">: (0411) 8281 67 82  </w:t>
                  </w: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  <w:t>Fax</w:t>
                  </w:r>
                  <w:r w:rsidRPr="004D0A49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: (0411) 8281 67 82</w:t>
                  </w:r>
                </w:p>
                <w:p w:rsidR="000D4B62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</w:pP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по</w:t>
                  </w:r>
                  <w:r w:rsidRPr="004D0A49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заказу компании ООО «СибТоргСервис» (Новосибирск)</w:t>
                  </w:r>
                </w:p>
                <w:p w:rsidR="000D4B62" w:rsidRPr="000D4B62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D4B62" w:rsidTr="00117B81">
              <w:tc>
                <w:tcPr>
                  <w:tcW w:w="2235" w:type="dxa"/>
                </w:tcPr>
                <w:p w:rsidR="000D4B62" w:rsidRPr="00B1132A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</w:rPr>
                  </w:pP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Сервисный ц</w:t>
                  </w:r>
                  <w:r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ентр:</w:t>
                  </w:r>
                </w:p>
              </w:tc>
              <w:tc>
                <w:tcPr>
                  <w:tcW w:w="7335" w:type="dxa"/>
                </w:tcPr>
                <w:p w:rsidR="000D4B62" w:rsidRPr="00281D94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</w:pPr>
                  <w:r w:rsidRPr="00DA1E8D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 xml:space="preserve">ООО «СибТоргСервис», г. Новосибирск, ул. </w:t>
                  </w:r>
                  <w:r w:rsidRPr="00281D94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Кубовая, 38</w:t>
                  </w:r>
                </w:p>
                <w:p w:rsidR="000D4B62" w:rsidRPr="00281D94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</w:pPr>
                  <w:r w:rsidRPr="00281D94">
                    <w:rPr>
                      <w:rFonts w:asciiTheme="minorHAnsi" w:hAnsiTheme="minorHAnsi" w:cs="Calibri"/>
                      <w:b/>
                      <w:sz w:val="28"/>
                      <w:szCs w:val="28"/>
                      <w:lang w:val="ru-RU"/>
                    </w:rPr>
                    <w:t>Тел. (383) 335-74-60, 335-74-61, 335-76-60</w:t>
                  </w:r>
                </w:p>
                <w:p w:rsidR="000D4B62" w:rsidRPr="00DA1E8D" w:rsidRDefault="000D4B62" w:rsidP="000D4B6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color w:val="0F243E"/>
                      <w:sz w:val="28"/>
                      <w:szCs w:val="28"/>
                    </w:rPr>
                  </w:pPr>
                </w:p>
              </w:tc>
            </w:tr>
          </w:tbl>
          <w:p w:rsidR="000D4B62" w:rsidRDefault="000D4B62" w:rsidP="00DA1E8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</w:p>
        </w:tc>
      </w:tr>
    </w:tbl>
    <w:p w:rsidR="00B2533E" w:rsidRDefault="00B2533E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614CFB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DD1F16" w:rsidRDefault="00DD1F16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DD1F16" w:rsidRDefault="00DD1F16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DD1F16" w:rsidRDefault="00DD1F16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614CFB" w:rsidRDefault="00FA5530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  <w:r>
        <w:rPr>
          <w:rFonts w:asciiTheme="minorHAnsi" w:hAnsiTheme="minorHAnsi" w:cs="Calibri"/>
          <w:b/>
          <w:sz w:val="28"/>
          <w:szCs w:val="28"/>
          <w:lang w:val="ru-RU"/>
        </w:rPr>
        <w:t xml:space="preserve">Таблица 3 </w:t>
      </w:r>
      <w:r w:rsidR="00614CFB">
        <w:rPr>
          <w:rFonts w:asciiTheme="minorHAnsi" w:hAnsiTheme="minorHAnsi" w:cs="Calibri"/>
          <w:b/>
          <w:sz w:val="28"/>
          <w:szCs w:val="28"/>
          <w:lang w:val="ru-RU"/>
        </w:rPr>
        <w:t>C</w:t>
      </w:r>
      <w:r>
        <w:rPr>
          <w:rFonts w:asciiTheme="minorHAnsi" w:hAnsiTheme="minorHAnsi" w:cs="Calibri"/>
          <w:b/>
          <w:sz w:val="28"/>
          <w:szCs w:val="28"/>
          <w:lang w:val="ru-RU"/>
        </w:rPr>
        <w:t>писок запасных частей</w:t>
      </w:r>
    </w:p>
    <w:p w:rsidR="00E04692" w:rsidRDefault="00E04692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6582"/>
        <w:gridCol w:w="2206"/>
      </w:tblGrid>
      <w:tr w:rsidR="00614CFB" w:rsidTr="00B33585">
        <w:tc>
          <w:tcPr>
            <w:tcW w:w="775" w:type="dxa"/>
          </w:tcPr>
          <w:p w:rsidR="00614CFB" w:rsidRPr="00614CFB" w:rsidRDefault="00614CFB" w:rsidP="00DA1E8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87" w:type="dxa"/>
            <w:tcBorders>
              <w:bottom w:val="single" w:sz="4" w:space="0" w:color="auto"/>
            </w:tcBorders>
          </w:tcPr>
          <w:p w:rsidR="00614CFB" w:rsidRDefault="00614CFB" w:rsidP="00DA1E8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  <w:r w:rsidRPr="00614CFB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Описание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614CFB" w:rsidRDefault="00614CFB" w:rsidP="00F45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  <w:r w:rsidRPr="00614CFB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Кол-во</w:t>
            </w:r>
            <w:r w:rsidR="00FA5530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, шт.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Болт с шестигранной головкой М8*30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Шайба Ø8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Широкая плоская шайба Ø8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Муфта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Ремень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Двигатель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Гайка М10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Шайба Ø10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Плоская шайба Ø10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F4555F" w:rsidTr="00B33585">
        <w:tc>
          <w:tcPr>
            <w:tcW w:w="775" w:type="dxa"/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Защитная рама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F4555F" w:rsidTr="00B33585">
        <w:tc>
          <w:tcPr>
            <w:tcW w:w="775" w:type="dxa"/>
            <w:tcBorders>
              <w:bottom w:val="single" w:sz="4" w:space="0" w:color="auto"/>
            </w:tcBorders>
          </w:tcPr>
          <w:p w:rsidR="00F4555F" w:rsidRPr="00F4555F" w:rsidRDefault="00F4555F" w:rsidP="00F4555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Рычаг дроссельной заслонки (в сборе)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55F" w:rsidRPr="00F4555F" w:rsidRDefault="00F4555F" w:rsidP="00F4555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4555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Рычаг дроссельной заслонки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Трос газа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tcBorders>
              <w:top w:val="single" w:sz="4" w:space="0" w:color="auto"/>
            </w:tcBorders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87" w:type="dxa"/>
            <w:tcBorders>
              <w:top w:val="single" w:sz="4" w:space="0" w:color="auto"/>
            </w:tcBorders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Рукоять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Амартизатордля ручки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87" w:type="dxa"/>
            <w:noWrap/>
            <w:hideMark/>
          </w:tcPr>
          <w:p w:rsidR="00105894" w:rsidRPr="00E6165C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Болт с шестигранной головкой М8*30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Нейлоновый вкладыш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Пластмассовая трубка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Широкая плоская шайба Ø12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87" w:type="dxa"/>
            <w:noWrap/>
            <w:hideMark/>
          </w:tcPr>
          <w:p w:rsidR="00105894" w:rsidRPr="00E6165C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Болт с шестигранной головкой М12*55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87" w:type="dxa"/>
            <w:noWrap/>
            <w:hideMark/>
          </w:tcPr>
          <w:p w:rsidR="00105894" w:rsidRPr="00B33585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B33585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Блок управления вибратором</w:t>
            </w:r>
            <w:r w:rsidR="00B33585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33585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(в сборе)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Рычаг контроля работы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Трос контроля работы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Гайка М16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Плоская шайба Ø16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Рабочая подошва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23_1</w:t>
            </w:r>
          </w:p>
        </w:tc>
        <w:tc>
          <w:tcPr>
            <w:tcW w:w="6587" w:type="dxa"/>
            <w:noWrap/>
            <w:hideMark/>
          </w:tcPr>
          <w:p w:rsidR="00105894" w:rsidRPr="00E6165C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Рабочая</w:t>
            </w:r>
            <w:r w:rsid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 xml:space="preserve"> подошва с наборными панелями (о</w:t>
            </w:r>
            <w:r w:rsidRP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пция)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Вибратор в сборе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87" w:type="dxa"/>
            <w:noWrap/>
            <w:hideMark/>
          </w:tcPr>
          <w:p w:rsidR="00105894" w:rsidRPr="00E6165C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E6165C"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Болт с шестигранной головкой М12*55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Широкая плоская шайба Ø10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Пластина для крепления двигателя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Кожух ремня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Плоская шайба Ø8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Шайба Ø8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Шуруп М8*16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Резиновый бампер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Амортизатор для рабочей подошвы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Шайба Ø12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Гайка М12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Наборные панели(опция)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Плоская шайба Ø16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Шайба Ø16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Шестигранный болт М16*45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</w:tr>
      <w:tr w:rsidR="00105894" w:rsidRPr="00105894" w:rsidTr="00B33585">
        <w:trPr>
          <w:trHeight w:val="285"/>
        </w:trPr>
        <w:tc>
          <w:tcPr>
            <w:tcW w:w="775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87" w:type="dxa"/>
            <w:noWrap/>
            <w:hideMark/>
          </w:tcPr>
          <w:p w:rsidR="00105894" w:rsidRPr="00105894" w:rsidRDefault="00105894" w:rsidP="0010589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Ручка замка</w:t>
            </w:r>
          </w:p>
        </w:tc>
        <w:tc>
          <w:tcPr>
            <w:tcW w:w="2208" w:type="dxa"/>
            <w:noWrap/>
            <w:hideMark/>
          </w:tcPr>
          <w:p w:rsidR="00105894" w:rsidRPr="00105894" w:rsidRDefault="00105894" w:rsidP="0010589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0589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</w:tbl>
    <w:p w:rsidR="00E04692" w:rsidRPr="00105894" w:rsidRDefault="00E04692" w:rsidP="00105894">
      <w:pPr>
        <w:rPr>
          <w:rFonts w:ascii="Calibri" w:hAnsi="Calibri"/>
          <w:color w:val="000000"/>
          <w:sz w:val="28"/>
          <w:szCs w:val="28"/>
        </w:rPr>
      </w:pPr>
    </w:p>
    <w:p w:rsidR="00E04692" w:rsidRPr="00105894" w:rsidRDefault="00E04692" w:rsidP="00105894">
      <w:pPr>
        <w:rPr>
          <w:rFonts w:ascii="Calibri" w:hAnsi="Calibri"/>
          <w:color w:val="000000"/>
          <w:sz w:val="28"/>
          <w:szCs w:val="28"/>
        </w:rPr>
      </w:pPr>
    </w:p>
    <w:p w:rsidR="00E04692" w:rsidRPr="00105894" w:rsidRDefault="00E04692" w:rsidP="00105894">
      <w:pPr>
        <w:rPr>
          <w:rFonts w:ascii="Calibri" w:hAnsi="Calibri"/>
          <w:color w:val="000000"/>
          <w:sz w:val="28"/>
          <w:szCs w:val="28"/>
        </w:rPr>
      </w:pPr>
    </w:p>
    <w:p w:rsidR="00E04692" w:rsidRDefault="00E04692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B33585" w:rsidRDefault="00B33585" w:rsidP="00105894">
      <w:pPr>
        <w:rPr>
          <w:rFonts w:ascii="Calibri" w:hAnsi="Calibri"/>
          <w:color w:val="000000"/>
          <w:sz w:val="28"/>
          <w:szCs w:val="28"/>
        </w:rPr>
      </w:pPr>
    </w:p>
    <w:p w:rsidR="00E6165C" w:rsidRDefault="00E6165C" w:rsidP="00105894">
      <w:pPr>
        <w:rPr>
          <w:rFonts w:ascii="Calibri" w:hAnsi="Calibri"/>
          <w:color w:val="000000"/>
          <w:sz w:val="28"/>
          <w:szCs w:val="28"/>
        </w:rPr>
      </w:pPr>
    </w:p>
    <w:p w:rsidR="00E6165C" w:rsidRDefault="00E6165C" w:rsidP="00105894">
      <w:pPr>
        <w:rPr>
          <w:rFonts w:ascii="Calibri" w:hAnsi="Calibri"/>
          <w:color w:val="000000"/>
          <w:sz w:val="28"/>
          <w:szCs w:val="28"/>
        </w:rPr>
      </w:pPr>
    </w:p>
    <w:p w:rsidR="00E6165C" w:rsidRDefault="00E6165C" w:rsidP="00105894">
      <w:pPr>
        <w:rPr>
          <w:rFonts w:ascii="Calibri" w:hAnsi="Calibri"/>
          <w:color w:val="000000"/>
          <w:sz w:val="28"/>
          <w:szCs w:val="28"/>
        </w:rPr>
      </w:pPr>
    </w:p>
    <w:p w:rsidR="00E6165C" w:rsidRDefault="00E6165C" w:rsidP="00105894">
      <w:pPr>
        <w:rPr>
          <w:rFonts w:ascii="Calibri" w:hAnsi="Calibri"/>
          <w:color w:val="000000"/>
          <w:sz w:val="28"/>
          <w:szCs w:val="28"/>
        </w:rPr>
      </w:pPr>
    </w:p>
    <w:p w:rsidR="00E6165C" w:rsidRDefault="00E6165C" w:rsidP="00105894">
      <w:pPr>
        <w:rPr>
          <w:rFonts w:ascii="Calibri" w:hAnsi="Calibri"/>
          <w:color w:val="000000"/>
          <w:sz w:val="28"/>
          <w:szCs w:val="28"/>
        </w:rPr>
      </w:pPr>
    </w:p>
    <w:p w:rsidR="00105894" w:rsidRPr="00105894" w:rsidRDefault="00105894" w:rsidP="00105894">
      <w:pPr>
        <w:rPr>
          <w:rFonts w:ascii="Calibri" w:hAnsi="Calibri"/>
          <w:color w:val="000000"/>
          <w:sz w:val="28"/>
          <w:szCs w:val="28"/>
        </w:rPr>
      </w:pPr>
    </w:p>
    <w:p w:rsidR="00105894" w:rsidRDefault="00105894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  <w:r>
        <w:rPr>
          <w:rFonts w:asciiTheme="minorHAnsi" w:hAnsiTheme="minorHAnsi" w:cs="Calibri"/>
          <w:b/>
          <w:sz w:val="28"/>
          <w:szCs w:val="28"/>
          <w:lang w:val="ru-RU"/>
        </w:rPr>
        <w:lastRenderedPageBreak/>
        <w:t>Рис. 1 Запасные части</w:t>
      </w:r>
    </w:p>
    <w:p w:rsidR="00B33585" w:rsidRDefault="00B33585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05894" w:rsidTr="0010589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105894" w:rsidRDefault="00105894" w:rsidP="001058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957665" cy="8391525"/>
                  <wp:effectExtent l="0" t="0" r="5080" b="0"/>
                  <wp:docPr id="3" name="Рисунок 3" descr="C:\Users\pc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9219" cy="839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692" w:rsidRDefault="00E6165C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  <w:r>
        <w:rPr>
          <w:rFonts w:asciiTheme="minorHAnsi" w:hAnsiTheme="minorHAnsi" w:cs="Calibri"/>
          <w:b/>
          <w:sz w:val="28"/>
          <w:szCs w:val="28"/>
          <w:lang w:val="ru-RU"/>
        </w:rPr>
        <w:lastRenderedPageBreak/>
        <w:t>Таблица 4</w:t>
      </w:r>
      <w:r w:rsidRPr="00E6165C">
        <w:rPr>
          <w:rFonts w:asciiTheme="minorHAnsi" w:hAnsiTheme="minorHAnsi" w:cs="Calibri"/>
          <w:b/>
          <w:sz w:val="28"/>
          <w:szCs w:val="28"/>
          <w:lang w:val="ru-RU"/>
        </w:rPr>
        <w:t xml:space="preserve"> Cписок запасных частей</w:t>
      </w:r>
    </w:p>
    <w:p w:rsidR="008507DF" w:rsidRDefault="008507DF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762"/>
        <w:gridCol w:w="1999"/>
      </w:tblGrid>
      <w:tr w:rsidR="008507DF" w:rsidRPr="008507DF" w:rsidTr="000264D1">
        <w:trPr>
          <w:trHeight w:val="285"/>
        </w:trPr>
        <w:tc>
          <w:tcPr>
            <w:tcW w:w="1809" w:type="dxa"/>
            <w:noWrap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8507DF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762" w:type="dxa"/>
            <w:noWrap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8507DF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Описание</w:t>
            </w:r>
          </w:p>
        </w:tc>
        <w:tc>
          <w:tcPr>
            <w:tcW w:w="1999" w:type="dxa"/>
            <w:noWrap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  <w:lang w:val="ru-RU"/>
              </w:rPr>
            </w:pPr>
            <w:r w:rsidRPr="008507DF"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  <w:t>Кол-во, шт.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Крышка ремня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300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Плоский винт М8*20</w:t>
            </w:r>
          </w:p>
        </w:tc>
        <w:tc>
          <w:tcPr>
            <w:tcW w:w="1999" w:type="dxa"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24_3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Шайба Ø8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24_4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Волновая шайба Ø8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24_5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Ведомый шкив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24_6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Крышка подшипника для шкива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24_7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Тонкая прокладка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24_8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Сальник 28*50*10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24_9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Крышка вибратора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24_37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Вибрационный корпус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24_10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Установочный штифт Ø8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24_11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Тонакая прокладка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24_12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Подшипник NJ206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24_13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Стопорное кольцо Ø42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24_14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Шуруп М8*10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24_15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Плоская шайба  Ø8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24_16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Крышка подшипника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24_17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Шуруп М10*65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24_18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Пружина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24_19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Гайка М10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24_20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Пружинный зажим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24_21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Винт под пружинный зажим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24_22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Привод эксцентрика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24_23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Плоский рычаг 8*20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8507DF" w:rsidRPr="008507DF" w:rsidTr="000264D1">
        <w:trPr>
          <w:trHeight w:val="285"/>
        </w:trPr>
        <w:tc>
          <w:tcPr>
            <w:tcW w:w="1809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24_24</w:t>
            </w:r>
          </w:p>
        </w:tc>
        <w:tc>
          <w:tcPr>
            <w:tcW w:w="5762" w:type="dxa"/>
            <w:noWrap/>
            <w:hideMark/>
          </w:tcPr>
          <w:p w:rsidR="008507DF" w:rsidRPr="008507DF" w:rsidRDefault="008507DF" w:rsidP="008507D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Привод поворотного вала</w:t>
            </w:r>
          </w:p>
        </w:tc>
        <w:tc>
          <w:tcPr>
            <w:tcW w:w="1999" w:type="dxa"/>
            <w:noWrap/>
            <w:hideMark/>
          </w:tcPr>
          <w:p w:rsidR="008507DF" w:rsidRPr="008507DF" w:rsidRDefault="008507DF" w:rsidP="008507D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507D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24_25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Плоский рычаг 12*50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24_26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Плоский рычаг 12*20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24_27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Шестеренчатый привод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24_28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Привод эксцентрика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24_29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Привод поворотного вала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24_30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Дисковая пластина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24_31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Шестеренчатый привод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24_32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24_33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Тонкая прокладка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24_34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Крышка цилиндра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24_35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Плоская шайба  Ø6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24_36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Шуруп М6*20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B00268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</w:tr>
      <w:tr w:rsidR="00B00268" w:rsidRPr="00B00268" w:rsidTr="000264D1">
        <w:trPr>
          <w:trHeight w:val="285"/>
        </w:trPr>
        <w:tc>
          <w:tcPr>
            <w:tcW w:w="1809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24_38</w:t>
            </w:r>
          </w:p>
        </w:tc>
        <w:tc>
          <w:tcPr>
            <w:tcW w:w="5762" w:type="dxa"/>
            <w:noWrap/>
            <w:hideMark/>
          </w:tcPr>
          <w:p w:rsidR="00B00268" w:rsidRPr="00B00268" w:rsidRDefault="00B00268" w:rsidP="00B00268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Штифт</w:t>
            </w:r>
          </w:p>
        </w:tc>
        <w:tc>
          <w:tcPr>
            <w:tcW w:w="1999" w:type="dxa"/>
            <w:noWrap/>
            <w:hideMark/>
          </w:tcPr>
          <w:p w:rsidR="00B00268" w:rsidRPr="00B00268" w:rsidRDefault="00B00268" w:rsidP="00604E04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0268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24_39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Шток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24_40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Поворотный рукав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24_41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Большая шайба Ø5*32*2.5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24_42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Плоская шайба  Ø5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24_43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Шуруп М5*16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24_44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Поворотное устройство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24_45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Рычаг поворотного устройства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24_46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Сальник 20*30*6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24_47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Держатель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24_48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Плоская шайба  Ø10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24_49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Шуруп М10*25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24_50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Шуруп М8*25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24_51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Подшипник 16008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24_52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Маслянный штекер М14*1.5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24_53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О-образное кольцо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24_54.55.56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Несущая поверхность подшипника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24_57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Стопорное кольцо Ø40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24_58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Узкая шайба Ø30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24_59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Тонкая прокладка цилиндра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24_60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Шайба Ø10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0264D1" w:rsidRPr="000264D1" w:rsidTr="000264D1">
        <w:trPr>
          <w:trHeight w:val="285"/>
        </w:trPr>
        <w:tc>
          <w:tcPr>
            <w:tcW w:w="1809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24_61</w:t>
            </w:r>
          </w:p>
        </w:tc>
        <w:tc>
          <w:tcPr>
            <w:tcW w:w="5762" w:type="dxa"/>
            <w:noWrap/>
            <w:hideMark/>
          </w:tcPr>
          <w:p w:rsidR="000264D1" w:rsidRPr="000264D1" w:rsidRDefault="000264D1" w:rsidP="000264D1">
            <w:pPr>
              <w:widowControl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Шуруп М10*30</w:t>
            </w:r>
          </w:p>
        </w:tc>
        <w:tc>
          <w:tcPr>
            <w:tcW w:w="1999" w:type="dxa"/>
            <w:noWrap/>
            <w:hideMark/>
          </w:tcPr>
          <w:p w:rsidR="000264D1" w:rsidRPr="000264D1" w:rsidRDefault="000264D1" w:rsidP="00F95B5F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264D1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</w:tbl>
    <w:p w:rsidR="00E6165C" w:rsidRDefault="00E6165C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0264D1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  <w:r>
        <w:rPr>
          <w:rFonts w:asciiTheme="minorHAnsi" w:hAnsiTheme="minorHAnsi" w:cs="Calibri"/>
          <w:b/>
          <w:sz w:val="28"/>
          <w:szCs w:val="28"/>
          <w:lang w:val="ru-RU"/>
        </w:rPr>
        <w:lastRenderedPageBreak/>
        <w:t>Рис. 2 Запасные части</w:t>
      </w:r>
    </w:p>
    <w:p w:rsidR="00E46ADF" w:rsidRDefault="00E46ADF" w:rsidP="000264D1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95B5F" w:rsidTr="00F95B5F">
        <w:tc>
          <w:tcPr>
            <w:tcW w:w="9570" w:type="dxa"/>
          </w:tcPr>
          <w:p w:rsidR="00F95B5F" w:rsidRDefault="00F95B5F" w:rsidP="000264D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838825" cy="7983172"/>
                  <wp:effectExtent l="0" t="0" r="0" b="0"/>
                  <wp:docPr id="1" name="Рисунок 1" descr="C:\Users\pc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AppData\Local\Microsoft\Windows\INetCache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981" cy="798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4D1" w:rsidRDefault="000264D1" w:rsidP="000264D1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0264D1" w:rsidRDefault="000264D1" w:rsidP="00DA1E8D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293"/>
        <w:gridCol w:w="5051"/>
      </w:tblGrid>
      <w:tr w:rsidR="000D4B62" w:rsidRPr="00B2227F" w:rsidTr="00117B81">
        <w:tc>
          <w:tcPr>
            <w:tcW w:w="4254" w:type="dxa"/>
          </w:tcPr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0D4B62" w:rsidRDefault="000D4B62" w:rsidP="00117B81">
            <w:pPr>
              <w:jc w:val="left"/>
              <w:rPr>
                <w:b/>
                <w:color w:val="7030A0"/>
                <w:lang w:val="ru-RU"/>
              </w:rPr>
            </w:pPr>
          </w:p>
          <w:p w:rsidR="000D4B62" w:rsidRPr="00B2227F" w:rsidRDefault="000D4B62" w:rsidP="00117B81">
            <w:pPr>
              <w:jc w:val="left"/>
              <w:rPr>
                <w:b/>
                <w:color w:val="7030A0"/>
                <w:lang w:val="ru-RU"/>
              </w:rPr>
            </w:pPr>
            <w:r>
              <w:rPr>
                <w:b/>
                <w:color w:val="7030A0"/>
                <w:lang w:val="ru-RU"/>
              </w:rPr>
              <w:t xml:space="preserve">ГАРАНТИЙНЫЙ </w:t>
            </w:r>
            <w:r w:rsidRPr="00B2227F">
              <w:rPr>
                <w:b/>
                <w:color w:val="7030A0"/>
                <w:lang w:val="ru-RU"/>
              </w:rPr>
              <w:t xml:space="preserve">ТАЛОН                         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>
              <w:rPr>
                <w:b/>
                <w:color w:val="7030A0"/>
                <w:lang w:val="ru-RU"/>
              </w:rPr>
              <w:t>№</w:t>
            </w:r>
            <w:r w:rsidRPr="00B2227F">
              <w:rPr>
                <w:b/>
                <w:color w:val="7030A0"/>
                <w:lang w:val="ru-RU"/>
              </w:rPr>
              <w:t>___</w:t>
            </w:r>
            <w:r>
              <w:rPr>
                <w:b/>
                <w:color w:val="7030A0"/>
                <w:lang w:val="ru-RU"/>
              </w:rPr>
              <w:t xml:space="preserve">______________                 </w:t>
            </w:r>
            <w:r w:rsidRPr="00B2227F">
              <w:rPr>
                <w:b/>
                <w:color w:val="7030A0"/>
                <w:lang w:val="ru-RU"/>
              </w:rPr>
              <w:t>www.vektortool.com</w:t>
            </w:r>
          </w:p>
          <w:p w:rsidR="000D4B62" w:rsidRPr="00B2227F" w:rsidRDefault="000D4B62" w:rsidP="00117B81">
            <w:pPr>
              <w:jc w:val="left"/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>Наименование изделия и модель:</w:t>
            </w:r>
            <w:r>
              <w:rPr>
                <w:b/>
                <w:color w:val="7030A0"/>
                <w:lang w:val="ru-RU"/>
              </w:rPr>
              <w:t xml:space="preserve"> _____________________________________________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>Серийный номер___</w:t>
            </w:r>
            <w:r>
              <w:rPr>
                <w:b/>
                <w:color w:val="7030A0"/>
                <w:lang w:val="ru-RU"/>
              </w:rPr>
              <w:t>_________</w:t>
            </w:r>
            <w:r w:rsidRPr="00B2227F">
              <w:rPr>
                <w:b/>
                <w:color w:val="7030A0"/>
                <w:lang w:val="ru-RU"/>
              </w:rPr>
              <w:t>______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 xml:space="preserve">Дата                </w:t>
            </w:r>
            <w:r>
              <w:rPr>
                <w:b/>
                <w:color w:val="7030A0"/>
                <w:lang w:val="ru-RU"/>
              </w:rPr>
              <w:t xml:space="preserve">                        </w:t>
            </w:r>
            <w:r w:rsidRPr="00B2227F">
              <w:rPr>
                <w:b/>
                <w:color w:val="7030A0"/>
                <w:lang w:val="ru-RU"/>
              </w:rPr>
              <w:t>Подпись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>
              <w:rPr>
                <w:b/>
                <w:color w:val="7030A0"/>
                <w:lang w:val="ru-RU"/>
              </w:rPr>
              <w:t>продажи________________</w:t>
            </w:r>
            <w:r w:rsidRPr="00B2227F">
              <w:rPr>
                <w:b/>
                <w:color w:val="7030A0"/>
                <w:lang w:val="ru-RU"/>
              </w:rPr>
              <w:t xml:space="preserve"> продавца____________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 xml:space="preserve">Гарант: ООО СибТоргСервис»                            </w:t>
            </w:r>
          </w:p>
          <w:p w:rsidR="000D4B62" w:rsidRPr="00B2227F" w:rsidRDefault="000D4B62" w:rsidP="00117B81">
            <w:pPr>
              <w:jc w:val="left"/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>E-</w:t>
            </w:r>
            <w:r>
              <w:rPr>
                <w:b/>
                <w:color w:val="7030A0"/>
                <w:lang w:val="ru-RU"/>
              </w:rPr>
              <w:t xml:space="preserve">mail </w:t>
            </w:r>
            <w:r w:rsidRPr="00B2227F">
              <w:rPr>
                <w:b/>
                <w:color w:val="7030A0"/>
                <w:lang w:val="ru-RU"/>
              </w:rPr>
              <w:t>сервисной службы:                                      М.П.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>service.dalicompressor@mail.ru</w:t>
            </w:r>
          </w:p>
          <w:p w:rsidR="000D4B62" w:rsidRPr="00B2227F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>Тел.: (383) 335-74-60, 335-74-61</w:t>
            </w:r>
          </w:p>
          <w:p w:rsidR="000D4B62" w:rsidRDefault="000D4B62" w:rsidP="00117B81">
            <w:pPr>
              <w:rPr>
                <w:b/>
                <w:color w:val="7030A0"/>
                <w:lang w:val="ru-RU"/>
              </w:rPr>
            </w:pPr>
            <w:r w:rsidRPr="00B2227F">
              <w:rPr>
                <w:b/>
                <w:color w:val="7030A0"/>
                <w:lang w:val="ru-RU"/>
              </w:rPr>
              <w:t>630040, г. Новосибирск, ул. Кубовая, 38</w:t>
            </w:r>
          </w:p>
          <w:p w:rsidR="000D4B62" w:rsidRPr="00B2227F" w:rsidRDefault="000D4B62" w:rsidP="00117B81">
            <w:pPr>
              <w:rPr>
                <w:rFonts w:asciiTheme="minorHAnsi" w:eastAsia="Calibri" w:hAnsiTheme="minorHAnsi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0D4B62" w:rsidRPr="00687D0F" w:rsidTr="00117B81">
        <w:trPr>
          <w:trHeight w:val="4445"/>
        </w:trPr>
        <w:tc>
          <w:tcPr>
            <w:tcW w:w="9782" w:type="dxa"/>
            <w:gridSpan w:val="3"/>
          </w:tcPr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1. УСЛОВИЯ ГАРАНТИИ: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1.1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Гарантийные обязательства распространяются только на неисправности, выявленные в течение гарантийного срока и обусловленные производственными факторами.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1.2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Гарантийные обязательства имеют силу при наличии заполненного гарантийного талона. Гарантийный срок исчисляется от даты продажи техники, которая фиксируется в гарантийном талоне.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1.3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Гарантия покрывает стоимость замены дефектных частей, восстановление таких частей или получение эквивалентных частей, при условии правильн</w:t>
            </w:r>
            <w:r>
              <w:rPr>
                <w:rFonts w:eastAsia="Calibri"/>
                <w:kern w:val="0"/>
                <w:szCs w:val="21"/>
                <w:lang w:val="ru-RU" w:eastAsia="en-US"/>
              </w:rPr>
              <w:t xml:space="preserve">ой эксплуатации в соответствии 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с Руководством по эксплуатации. Дефектной частью (изделием) считается часть (изделие), в которой обнаружен заводской брак, существовавший на момент поставки (продажи) и выявленный в процессе эксплуатации.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1.4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Гарантийные обязательства не покрывают ущерб, нанесённый другому оборудованию, работающему в сопряжении с данным изделием.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1.5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Гарантия не покрывает запасные части или изделия, повреждённые во время транспортировки, установки или самостоятельного ремонта в процессе неправильного использования, перегрузки, недостаточной смазки, в результате невыполнения или ошибочной трактовки Руководства (инструкции) по эксплуатации, которые могли стать причиной или увеличили повреждение, если была изменена настройка, если изделие использовалось в целях, для которых оно не предназначено.  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1.6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Гарантийные обязательства не покрывают ущерб, вызванный действием непреодолимой силы (несчастный случай, пожар, наводнение, удар молнии и т.п.).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1.7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С момента отгрузки товара со склада продавца и перехода права собственности от продавца к покупателю, все риски связанные с транспортировкой и перемещением отгруженных товаров в гарантийные обязательства не входят.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1.8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Покупатель доставляет изделие в ремонт самостоятельно и за свой счёт, изделие должно быть в чистом виде.</w:t>
            </w:r>
          </w:p>
        </w:tc>
      </w:tr>
      <w:tr w:rsidR="000D4B62" w:rsidRPr="00687D0F" w:rsidTr="00117B81">
        <w:tc>
          <w:tcPr>
            <w:tcW w:w="9782" w:type="dxa"/>
            <w:gridSpan w:val="3"/>
          </w:tcPr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ГАРАНТИЯ НЕ РАСПРОСТРАНЯЕТСЯ: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2.1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Гарантийные обяза</w:t>
            </w:r>
            <w:r w:rsidR="004D0A49">
              <w:rPr>
                <w:rFonts w:eastAsia="Calibri"/>
                <w:kern w:val="0"/>
                <w:szCs w:val="21"/>
                <w:lang w:val="ru-RU" w:eastAsia="en-US"/>
              </w:rPr>
              <w:t>тельства не распространяются на</w:t>
            </w:r>
            <w:r w:rsidR="004D0A49" w:rsidRPr="004D0A49">
              <w:rPr>
                <w:rFonts w:eastAsia="Calibri"/>
                <w:kern w:val="0"/>
                <w:szCs w:val="21"/>
                <w:lang w:val="ru-RU" w:eastAsia="en-US"/>
              </w:rPr>
              <w:t xml:space="preserve"> 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принадлежности, расходные материалы и запасные части, вышедшие из строя вследствие нормального износа в процессе эксплуатации оборудования, такие как: приводные ремни; резиновые амортизаторы и вибрационные узлы крепления; стартер ручной, муфта центробежная, транспортировочные колёса; топливные, масляные и воздушные фильтры; свечи зажигания, трос  газа; затирочные лезвия и диски, гибкие валы, диски для резки швов, чашки шлифованные, зубчатые резаки; на масла и ГСМ, а также неисправности, возникшие в результате несвоевременного устранения других, ранее обнаруженных  неисправностей.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2.2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Владелец лишается права проведения бесплатного ремонта и дальнейшего гарантийного обслуживания данного изделия при наличии: механических повреждений или несанкционированного ремонта, нарушения правил эксплуатации, несвоевременного проведения работ по техническому обслуживанию узлов и механизмов изделия, повреждений, возникших в результате продолжения эксплуатации оборудования при обнаружении недостатка масла и ГСМ.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2.3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Для техники, имеющей в своём составе двигатель внутреннего сгорания, гарантийные обязательства не действуют в следующих случаях: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- отложений на клапанах, загрязнения элементов топливной системы, обнаружения следов применения некачественного или несоответствующего топлива, масла и смазок, указанных в Руководстве по эксплуатации;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- наличия задиров, трещин в трущихся парах двигателя и любых поломок, вызванных перегревом двигателя, неисправности, повлекшие механические деформации по вине Потребителя;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- применения неоригинальных запасных частей при ремонте или обслуживании;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lastRenderedPageBreak/>
              <w:t>- любых изменения в конструкции изделия;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- повреждения узлов и/или деталей вследствие несоблюдения правил транспортировки и/или хранения.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 xml:space="preserve"> 2.4</w:t>
            </w: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 xml:space="preserve"> Сервисный центр не несёт ответственности ни за какой ущерб или упущенную выгоду в результате дефекта (брака оборудования).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</w:p>
        </w:tc>
      </w:tr>
      <w:tr w:rsidR="000D4B62" w:rsidRPr="00B2227F" w:rsidTr="00117B81">
        <w:tc>
          <w:tcPr>
            <w:tcW w:w="9782" w:type="dxa"/>
            <w:gridSpan w:val="3"/>
            <w:tcBorders>
              <w:bottom w:val="dotted" w:sz="4" w:space="0" w:color="7030A0"/>
            </w:tcBorders>
          </w:tcPr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lastRenderedPageBreak/>
              <w:t>ГАРАНТИЙНЫЙ СРОК ЭКСПЛУАТАЦИИ: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6 календарных месяцев наработки (в зависимости от того, что наступит раньше), начиная с момента продажи.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b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Товар получен в исправном состоянии, без повреждений, в полной комплектности, проверен в моём присутствии.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b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Претензий к качеству товара, комплектации, упаковки, внешнему виду – НЕ ИМЕЮ.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b/>
                <w:kern w:val="0"/>
                <w:szCs w:val="21"/>
                <w:lang w:val="ru-RU" w:eastAsia="en-US"/>
              </w:rPr>
            </w:pPr>
            <w:r w:rsidRPr="00B2227F">
              <w:rPr>
                <w:rFonts w:eastAsia="Calibri"/>
                <w:b/>
                <w:kern w:val="0"/>
                <w:szCs w:val="21"/>
                <w:lang w:val="ru-RU" w:eastAsia="en-US"/>
              </w:rPr>
              <w:t>С условиями гарантийного обслуживания ознакомлен и согласен.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eastAsia="Calibri"/>
                <w:kern w:val="0"/>
                <w:szCs w:val="21"/>
                <w:lang w:val="ru-RU" w:eastAsia="en-US"/>
              </w:rPr>
            </w:pP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B2227F">
              <w:rPr>
                <w:rFonts w:eastAsia="Calibri"/>
                <w:kern w:val="0"/>
                <w:szCs w:val="21"/>
                <w:lang w:val="ru-RU" w:eastAsia="en-US"/>
              </w:rPr>
              <w:t>Подпись покупателя______________________________</w:t>
            </w:r>
          </w:p>
          <w:p w:rsidR="000D4B62" w:rsidRPr="00B2227F" w:rsidRDefault="000D4B62" w:rsidP="00117B8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0D4B62" w:rsidRPr="00B2227F" w:rsidTr="00117B81">
        <w:tc>
          <w:tcPr>
            <w:tcW w:w="4537" w:type="dxa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  <w:shd w:val="clear" w:color="auto" w:fill="auto"/>
          </w:tcPr>
          <w:p w:rsidR="000D4B62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ТАЛОН НА ГАРАНТИЙНЫЙ РЕМОНТ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№________________________________________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Дата приёмки______________________________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Сервисный центр__________________________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Подпись клиента___________________________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Тел. и адрес клиента________________________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___________________________________________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</w:p>
        </w:tc>
        <w:tc>
          <w:tcPr>
            <w:tcW w:w="5245" w:type="dxa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  <w:shd w:val="clear" w:color="auto" w:fill="auto"/>
          </w:tcPr>
          <w:p w:rsidR="000D4B62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ТАЛОН НА ГАРАНТИЙНЫЙ РЕМОНТ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№________________________________________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Дата приёмки______________________________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Сервисный центр__________________________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Подпись клиента___________________________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Тел. и адрес клиента________________________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  <w:r w:rsidRPr="00B2227F">
              <w:rPr>
                <w:b/>
                <w:color w:val="7030A0"/>
                <w:szCs w:val="21"/>
                <w:lang w:val="ru-RU"/>
              </w:rPr>
              <w:t>___________________________________________</w:t>
            </w:r>
          </w:p>
          <w:p w:rsidR="000D4B62" w:rsidRPr="00B2227F" w:rsidRDefault="000D4B62" w:rsidP="00117B81">
            <w:pPr>
              <w:rPr>
                <w:b/>
                <w:color w:val="7030A0"/>
                <w:szCs w:val="21"/>
                <w:lang w:val="ru-RU"/>
              </w:rPr>
            </w:pPr>
          </w:p>
        </w:tc>
      </w:tr>
    </w:tbl>
    <w:p w:rsidR="006648CA" w:rsidRDefault="006648CA">
      <w:pPr>
        <w:autoSpaceDE w:val="0"/>
        <w:autoSpaceDN w:val="0"/>
        <w:adjustRightInd w:val="0"/>
        <w:spacing w:after="120"/>
        <w:rPr>
          <w:rFonts w:cs="Calibri"/>
          <w:b/>
          <w:sz w:val="28"/>
          <w:szCs w:val="28"/>
          <w:lang w:val="ru-RU"/>
        </w:rPr>
      </w:pPr>
    </w:p>
    <w:p w:rsidR="00F968E9" w:rsidRPr="00F968E9" w:rsidRDefault="00F968E9">
      <w:pPr>
        <w:autoSpaceDE w:val="0"/>
        <w:autoSpaceDN w:val="0"/>
        <w:adjustRightInd w:val="0"/>
        <w:spacing w:after="120"/>
        <w:rPr>
          <w:rFonts w:cs="Calibri"/>
          <w:b/>
          <w:sz w:val="28"/>
          <w:szCs w:val="28"/>
        </w:rPr>
      </w:pPr>
    </w:p>
    <w:sectPr w:rsidR="00F968E9" w:rsidRPr="00F968E9" w:rsidSect="003F3008">
      <w:headerReference w:type="default" r:id="rId12"/>
      <w:footerReference w:type="default" r:id="rId13"/>
      <w:head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103" w:rsidRDefault="003C0103" w:rsidP="003744F8">
      <w:r>
        <w:separator/>
      </w:r>
    </w:p>
  </w:endnote>
  <w:endnote w:type="continuationSeparator" w:id="0">
    <w:p w:rsidR="003C0103" w:rsidRDefault="003C0103" w:rsidP="0037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894848"/>
      <w:docPartObj>
        <w:docPartGallery w:val="Page Numbers (Bottom of Page)"/>
        <w:docPartUnique/>
      </w:docPartObj>
    </w:sdtPr>
    <w:sdtEndPr/>
    <w:sdtContent>
      <w:p w:rsidR="00BE7521" w:rsidRPr="001E07E8" w:rsidRDefault="00BE7521" w:rsidP="001E07E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D0F" w:rsidRPr="00687D0F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103" w:rsidRDefault="003C0103" w:rsidP="003744F8">
      <w:r>
        <w:separator/>
      </w:r>
    </w:p>
  </w:footnote>
  <w:footnote w:type="continuationSeparator" w:id="0">
    <w:p w:rsidR="003C0103" w:rsidRDefault="003C0103" w:rsidP="0037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21" w:rsidRDefault="00BE7521">
    <w:pPr>
      <w:pStyle w:val="a7"/>
    </w:pPr>
    <w:r>
      <w:rPr>
        <w:rFonts w:eastAsia="Times New Roman"/>
        <w:b/>
        <w:noProof/>
        <w:color w:val="000000"/>
        <w:lang w:val="ru-RU" w:eastAsia="ru-RU"/>
      </w:rPr>
      <w:drawing>
        <wp:inline distT="0" distB="0" distL="0" distR="0" wp14:anchorId="0EFD9D00" wp14:editId="327CC398">
          <wp:extent cx="1600200" cy="540741"/>
          <wp:effectExtent l="0" t="0" r="0" b="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201" cy="542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21" w:rsidRDefault="00BE7521">
    <w:pPr>
      <w:pStyle w:val="a7"/>
    </w:pPr>
    <w:r>
      <w:rPr>
        <w:rFonts w:eastAsia="Times New Roman"/>
        <w:b/>
        <w:noProof/>
        <w:color w:val="000000"/>
        <w:lang w:val="ru-RU" w:eastAsia="ru-RU"/>
      </w:rPr>
      <w:drawing>
        <wp:inline distT="0" distB="0" distL="0" distR="0" wp14:anchorId="65A79172" wp14:editId="6883BD85">
          <wp:extent cx="1600200" cy="540741"/>
          <wp:effectExtent l="0" t="0" r="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201" cy="542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321"/>
    <w:multiLevelType w:val="hybridMultilevel"/>
    <w:tmpl w:val="32B82D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285"/>
    <w:multiLevelType w:val="multilevel"/>
    <w:tmpl w:val="B9B0116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CA5F12"/>
    <w:multiLevelType w:val="multilevel"/>
    <w:tmpl w:val="02CA541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D46921"/>
    <w:multiLevelType w:val="multilevel"/>
    <w:tmpl w:val="E8742B1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79256FE"/>
    <w:multiLevelType w:val="multilevel"/>
    <w:tmpl w:val="0C3CD7C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B253071"/>
    <w:multiLevelType w:val="multilevel"/>
    <w:tmpl w:val="FA52B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5AB6503"/>
    <w:multiLevelType w:val="multilevel"/>
    <w:tmpl w:val="D69E0CA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8C564CE"/>
    <w:multiLevelType w:val="multilevel"/>
    <w:tmpl w:val="04BE6D7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FFF2B48"/>
    <w:multiLevelType w:val="multilevel"/>
    <w:tmpl w:val="2BBE601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30C292E"/>
    <w:multiLevelType w:val="hybridMultilevel"/>
    <w:tmpl w:val="CB3C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112E4"/>
    <w:multiLevelType w:val="multilevel"/>
    <w:tmpl w:val="C0B436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1">
    <w:nsid w:val="6D147432"/>
    <w:multiLevelType w:val="multilevel"/>
    <w:tmpl w:val="0B0ACC0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FDC081C"/>
    <w:multiLevelType w:val="multilevel"/>
    <w:tmpl w:val="ADC4D7D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0F65C64"/>
    <w:multiLevelType w:val="hybridMultilevel"/>
    <w:tmpl w:val="422AAE74"/>
    <w:lvl w:ilvl="0" w:tplc="857EA598">
      <w:start w:val="9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70C55"/>
    <w:multiLevelType w:val="multilevel"/>
    <w:tmpl w:val="7B8052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8424B35"/>
    <w:multiLevelType w:val="hybridMultilevel"/>
    <w:tmpl w:val="B1FA3102"/>
    <w:lvl w:ilvl="0" w:tplc="37CE6128">
      <w:start w:val="9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7B"/>
    <w:rsid w:val="00004D3A"/>
    <w:rsid w:val="0000676E"/>
    <w:rsid w:val="000067AA"/>
    <w:rsid w:val="000264D1"/>
    <w:rsid w:val="00033830"/>
    <w:rsid w:val="00040537"/>
    <w:rsid w:val="000410D7"/>
    <w:rsid w:val="00041B0A"/>
    <w:rsid w:val="00057A1A"/>
    <w:rsid w:val="000666C0"/>
    <w:rsid w:val="000932F5"/>
    <w:rsid w:val="00095E68"/>
    <w:rsid w:val="000A1846"/>
    <w:rsid w:val="000A2B24"/>
    <w:rsid w:val="000A3FC5"/>
    <w:rsid w:val="000A7E78"/>
    <w:rsid w:val="000B2EE5"/>
    <w:rsid w:val="000B647D"/>
    <w:rsid w:val="000B6CA3"/>
    <w:rsid w:val="000C2ACC"/>
    <w:rsid w:val="000C75BC"/>
    <w:rsid w:val="000D4B62"/>
    <w:rsid w:val="000D68D9"/>
    <w:rsid w:val="000F3BE7"/>
    <w:rsid w:val="001013AC"/>
    <w:rsid w:val="00105894"/>
    <w:rsid w:val="00113BA3"/>
    <w:rsid w:val="00117B81"/>
    <w:rsid w:val="0013629D"/>
    <w:rsid w:val="001561F4"/>
    <w:rsid w:val="00164105"/>
    <w:rsid w:val="00164F39"/>
    <w:rsid w:val="00184D18"/>
    <w:rsid w:val="001866FB"/>
    <w:rsid w:val="0019018C"/>
    <w:rsid w:val="001A0944"/>
    <w:rsid w:val="001C446F"/>
    <w:rsid w:val="001C74BD"/>
    <w:rsid w:val="001D44C1"/>
    <w:rsid w:val="001E07E8"/>
    <w:rsid w:val="001E7B78"/>
    <w:rsid w:val="001F1436"/>
    <w:rsid w:val="00206581"/>
    <w:rsid w:val="00214C00"/>
    <w:rsid w:val="00234D78"/>
    <w:rsid w:val="002451AE"/>
    <w:rsid w:val="00247C14"/>
    <w:rsid w:val="0025326A"/>
    <w:rsid w:val="00261DA0"/>
    <w:rsid w:val="00281D94"/>
    <w:rsid w:val="00293507"/>
    <w:rsid w:val="00297F90"/>
    <w:rsid w:val="002A08D7"/>
    <w:rsid w:val="002A4CA8"/>
    <w:rsid w:val="002A6A79"/>
    <w:rsid w:val="002A74CA"/>
    <w:rsid w:val="002B72BB"/>
    <w:rsid w:val="002E69C1"/>
    <w:rsid w:val="002F13BE"/>
    <w:rsid w:val="003141B6"/>
    <w:rsid w:val="00320AAB"/>
    <w:rsid w:val="00331960"/>
    <w:rsid w:val="00334500"/>
    <w:rsid w:val="00335C3C"/>
    <w:rsid w:val="00335D17"/>
    <w:rsid w:val="00344B62"/>
    <w:rsid w:val="00346186"/>
    <w:rsid w:val="00355867"/>
    <w:rsid w:val="00357924"/>
    <w:rsid w:val="003625FA"/>
    <w:rsid w:val="00372C4E"/>
    <w:rsid w:val="003744F8"/>
    <w:rsid w:val="00394801"/>
    <w:rsid w:val="003A0EE5"/>
    <w:rsid w:val="003A4FB4"/>
    <w:rsid w:val="003B2C88"/>
    <w:rsid w:val="003C0103"/>
    <w:rsid w:val="003D4A79"/>
    <w:rsid w:val="003F28F7"/>
    <w:rsid w:val="003F3008"/>
    <w:rsid w:val="004340C1"/>
    <w:rsid w:val="00435A89"/>
    <w:rsid w:val="004500F8"/>
    <w:rsid w:val="00453310"/>
    <w:rsid w:val="0046273C"/>
    <w:rsid w:val="0048774C"/>
    <w:rsid w:val="004B26DD"/>
    <w:rsid w:val="004B4BF8"/>
    <w:rsid w:val="004B6151"/>
    <w:rsid w:val="004C24D6"/>
    <w:rsid w:val="004D0A49"/>
    <w:rsid w:val="004E2729"/>
    <w:rsid w:val="00502D56"/>
    <w:rsid w:val="005057A5"/>
    <w:rsid w:val="00506B46"/>
    <w:rsid w:val="005225A9"/>
    <w:rsid w:val="00526829"/>
    <w:rsid w:val="0053240B"/>
    <w:rsid w:val="00533432"/>
    <w:rsid w:val="00533D3D"/>
    <w:rsid w:val="005363A9"/>
    <w:rsid w:val="005422F2"/>
    <w:rsid w:val="00561B44"/>
    <w:rsid w:val="0057367A"/>
    <w:rsid w:val="005744AF"/>
    <w:rsid w:val="005804CF"/>
    <w:rsid w:val="00586710"/>
    <w:rsid w:val="005915A8"/>
    <w:rsid w:val="00597FC3"/>
    <w:rsid w:val="005A7137"/>
    <w:rsid w:val="005C0F2A"/>
    <w:rsid w:val="005C2BC8"/>
    <w:rsid w:val="00604E04"/>
    <w:rsid w:val="00606425"/>
    <w:rsid w:val="0061233C"/>
    <w:rsid w:val="00614CFB"/>
    <w:rsid w:val="00615DCB"/>
    <w:rsid w:val="006169FA"/>
    <w:rsid w:val="00616C45"/>
    <w:rsid w:val="0063191A"/>
    <w:rsid w:val="00637213"/>
    <w:rsid w:val="00653E90"/>
    <w:rsid w:val="00654E22"/>
    <w:rsid w:val="006648CA"/>
    <w:rsid w:val="00666543"/>
    <w:rsid w:val="00682665"/>
    <w:rsid w:val="006867C3"/>
    <w:rsid w:val="00687D0F"/>
    <w:rsid w:val="006A41FB"/>
    <w:rsid w:val="006A46EF"/>
    <w:rsid w:val="006A7C79"/>
    <w:rsid w:val="006B083C"/>
    <w:rsid w:val="006B7F26"/>
    <w:rsid w:val="006C4DFB"/>
    <w:rsid w:val="006D3156"/>
    <w:rsid w:val="006D4A56"/>
    <w:rsid w:val="006E6F6C"/>
    <w:rsid w:val="006F0CA7"/>
    <w:rsid w:val="0070467B"/>
    <w:rsid w:val="00712919"/>
    <w:rsid w:val="0071666D"/>
    <w:rsid w:val="00717A83"/>
    <w:rsid w:val="00720EDA"/>
    <w:rsid w:val="00723058"/>
    <w:rsid w:val="00730B6E"/>
    <w:rsid w:val="007362F4"/>
    <w:rsid w:val="00745FCD"/>
    <w:rsid w:val="0077376C"/>
    <w:rsid w:val="00785F8C"/>
    <w:rsid w:val="00792B7A"/>
    <w:rsid w:val="00795216"/>
    <w:rsid w:val="00797BC4"/>
    <w:rsid w:val="007B6C93"/>
    <w:rsid w:val="007C2242"/>
    <w:rsid w:val="007C566A"/>
    <w:rsid w:val="007D286C"/>
    <w:rsid w:val="008016B3"/>
    <w:rsid w:val="00803F9A"/>
    <w:rsid w:val="0081432E"/>
    <w:rsid w:val="00816B63"/>
    <w:rsid w:val="00826DA5"/>
    <w:rsid w:val="00830C96"/>
    <w:rsid w:val="0083448B"/>
    <w:rsid w:val="008378B3"/>
    <w:rsid w:val="00847AE3"/>
    <w:rsid w:val="008507DF"/>
    <w:rsid w:val="0088636C"/>
    <w:rsid w:val="00892CA1"/>
    <w:rsid w:val="008A07AF"/>
    <w:rsid w:val="008B1782"/>
    <w:rsid w:val="008C31C1"/>
    <w:rsid w:val="008E27E4"/>
    <w:rsid w:val="009142AE"/>
    <w:rsid w:val="00915467"/>
    <w:rsid w:val="00915BCC"/>
    <w:rsid w:val="009364F4"/>
    <w:rsid w:val="009367DD"/>
    <w:rsid w:val="00942C52"/>
    <w:rsid w:val="009446E7"/>
    <w:rsid w:val="0094741A"/>
    <w:rsid w:val="009513FA"/>
    <w:rsid w:val="00954C24"/>
    <w:rsid w:val="0096639C"/>
    <w:rsid w:val="00975909"/>
    <w:rsid w:val="00976B3A"/>
    <w:rsid w:val="00981B1F"/>
    <w:rsid w:val="0098692F"/>
    <w:rsid w:val="00993203"/>
    <w:rsid w:val="00997C68"/>
    <w:rsid w:val="009A7CEA"/>
    <w:rsid w:val="009B0EB8"/>
    <w:rsid w:val="009B342D"/>
    <w:rsid w:val="009B5242"/>
    <w:rsid w:val="009C2835"/>
    <w:rsid w:val="009C6251"/>
    <w:rsid w:val="009D0EB0"/>
    <w:rsid w:val="009D401C"/>
    <w:rsid w:val="009E7BC3"/>
    <w:rsid w:val="00A04E70"/>
    <w:rsid w:val="00A24C76"/>
    <w:rsid w:val="00A27634"/>
    <w:rsid w:val="00A44F07"/>
    <w:rsid w:val="00A45938"/>
    <w:rsid w:val="00A54AC6"/>
    <w:rsid w:val="00A67A6D"/>
    <w:rsid w:val="00A902C5"/>
    <w:rsid w:val="00A96150"/>
    <w:rsid w:val="00AB2A29"/>
    <w:rsid w:val="00AD39FB"/>
    <w:rsid w:val="00AE0941"/>
    <w:rsid w:val="00AE36C3"/>
    <w:rsid w:val="00AE66FF"/>
    <w:rsid w:val="00B00268"/>
    <w:rsid w:val="00B002E8"/>
    <w:rsid w:val="00B1132A"/>
    <w:rsid w:val="00B1745C"/>
    <w:rsid w:val="00B2343B"/>
    <w:rsid w:val="00B2533E"/>
    <w:rsid w:val="00B3256A"/>
    <w:rsid w:val="00B33585"/>
    <w:rsid w:val="00B4713C"/>
    <w:rsid w:val="00B75FF5"/>
    <w:rsid w:val="00B920D7"/>
    <w:rsid w:val="00BA2513"/>
    <w:rsid w:val="00BA2CF2"/>
    <w:rsid w:val="00BB00CD"/>
    <w:rsid w:val="00BB53BA"/>
    <w:rsid w:val="00BE7521"/>
    <w:rsid w:val="00BF63DB"/>
    <w:rsid w:val="00C21779"/>
    <w:rsid w:val="00C31463"/>
    <w:rsid w:val="00C41525"/>
    <w:rsid w:val="00C56F8C"/>
    <w:rsid w:val="00C63B08"/>
    <w:rsid w:val="00C852A9"/>
    <w:rsid w:val="00CB6F51"/>
    <w:rsid w:val="00CC3111"/>
    <w:rsid w:val="00CC42FE"/>
    <w:rsid w:val="00CE7AF2"/>
    <w:rsid w:val="00CF360F"/>
    <w:rsid w:val="00D02751"/>
    <w:rsid w:val="00D03E43"/>
    <w:rsid w:val="00D14AD8"/>
    <w:rsid w:val="00D14D89"/>
    <w:rsid w:val="00D33BCD"/>
    <w:rsid w:val="00D65C1D"/>
    <w:rsid w:val="00DA03C9"/>
    <w:rsid w:val="00DA1E8D"/>
    <w:rsid w:val="00DA3246"/>
    <w:rsid w:val="00DB6186"/>
    <w:rsid w:val="00DD1F16"/>
    <w:rsid w:val="00DE44C5"/>
    <w:rsid w:val="00DF17E7"/>
    <w:rsid w:val="00E04692"/>
    <w:rsid w:val="00E075C3"/>
    <w:rsid w:val="00E10050"/>
    <w:rsid w:val="00E104CB"/>
    <w:rsid w:val="00E140F6"/>
    <w:rsid w:val="00E46ADF"/>
    <w:rsid w:val="00E6165C"/>
    <w:rsid w:val="00E6670D"/>
    <w:rsid w:val="00E80F1F"/>
    <w:rsid w:val="00E936FB"/>
    <w:rsid w:val="00E93915"/>
    <w:rsid w:val="00E94A3D"/>
    <w:rsid w:val="00EA29D6"/>
    <w:rsid w:val="00EA6C76"/>
    <w:rsid w:val="00EC50BB"/>
    <w:rsid w:val="00ED2801"/>
    <w:rsid w:val="00EF12BC"/>
    <w:rsid w:val="00F0460A"/>
    <w:rsid w:val="00F067FF"/>
    <w:rsid w:val="00F06F9B"/>
    <w:rsid w:val="00F114AA"/>
    <w:rsid w:val="00F12D75"/>
    <w:rsid w:val="00F2601C"/>
    <w:rsid w:val="00F27D5A"/>
    <w:rsid w:val="00F4133C"/>
    <w:rsid w:val="00F42CBC"/>
    <w:rsid w:val="00F4555F"/>
    <w:rsid w:val="00F47716"/>
    <w:rsid w:val="00F60023"/>
    <w:rsid w:val="00F62BB5"/>
    <w:rsid w:val="00F735A9"/>
    <w:rsid w:val="00F7395F"/>
    <w:rsid w:val="00F768A0"/>
    <w:rsid w:val="00F86DB2"/>
    <w:rsid w:val="00F941EC"/>
    <w:rsid w:val="00F95B5F"/>
    <w:rsid w:val="00F968E9"/>
    <w:rsid w:val="00FA5530"/>
    <w:rsid w:val="00FB78BA"/>
    <w:rsid w:val="00FD4FFE"/>
    <w:rsid w:val="00F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273E4-9014-467D-9264-57C46F51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BC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5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5BC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List Paragraph"/>
    <w:basedOn w:val="a"/>
    <w:uiPriority w:val="34"/>
    <w:qFormat/>
    <w:rsid w:val="00E667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4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44F8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9">
    <w:name w:val="footer"/>
    <w:basedOn w:val="a"/>
    <w:link w:val="aa"/>
    <w:uiPriority w:val="99"/>
    <w:unhideWhenUsed/>
    <w:rsid w:val="00374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44F8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FontStyle82">
    <w:name w:val="Font Style82"/>
    <w:uiPriority w:val="99"/>
    <w:rsid w:val="00E140F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1">
    <w:name w:val="Style41"/>
    <w:basedOn w:val="a"/>
    <w:uiPriority w:val="99"/>
    <w:rsid w:val="00E140F6"/>
    <w:pPr>
      <w:autoSpaceDE w:val="0"/>
      <w:autoSpaceDN w:val="0"/>
      <w:adjustRightInd w:val="0"/>
      <w:spacing w:line="178" w:lineRule="exact"/>
    </w:pPr>
    <w:rPr>
      <w:rFonts w:eastAsia="Times New Roman"/>
      <w:kern w:val="0"/>
      <w:sz w:val="24"/>
      <w:lang w:val="ru-RU" w:eastAsia="ru-RU"/>
    </w:rPr>
  </w:style>
  <w:style w:type="character" w:customStyle="1" w:styleId="FontStyle83">
    <w:name w:val="Font Style83"/>
    <w:uiPriority w:val="99"/>
    <w:rsid w:val="00E140F6"/>
    <w:rPr>
      <w:rFonts w:ascii="Arial" w:hAnsi="Arial" w:cs="Arial"/>
      <w:sz w:val="16"/>
      <w:szCs w:val="16"/>
    </w:rPr>
  </w:style>
  <w:style w:type="paragraph" w:customStyle="1" w:styleId="Style45">
    <w:name w:val="Style45"/>
    <w:basedOn w:val="a"/>
    <w:uiPriority w:val="99"/>
    <w:rsid w:val="00E140F6"/>
    <w:pPr>
      <w:autoSpaceDE w:val="0"/>
      <w:autoSpaceDN w:val="0"/>
      <w:adjustRightInd w:val="0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FontStyle97">
    <w:name w:val="Font Style97"/>
    <w:uiPriority w:val="99"/>
    <w:rsid w:val="00E140F6"/>
    <w:rPr>
      <w:rFonts w:ascii="Arial" w:hAnsi="Arial" w:cs="Arial"/>
      <w:b/>
      <w:bCs/>
      <w:smallCaps/>
      <w:spacing w:val="-10"/>
      <w:sz w:val="26"/>
      <w:szCs w:val="26"/>
    </w:rPr>
  </w:style>
  <w:style w:type="paragraph" w:customStyle="1" w:styleId="Style63">
    <w:name w:val="Style63"/>
    <w:basedOn w:val="a"/>
    <w:uiPriority w:val="99"/>
    <w:rsid w:val="00E140F6"/>
    <w:pPr>
      <w:autoSpaceDE w:val="0"/>
      <w:autoSpaceDN w:val="0"/>
      <w:adjustRightInd w:val="0"/>
      <w:spacing w:line="235" w:lineRule="exact"/>
      <w:ind w:firstLine="1008"/>
      <w:jc w:val="left"/>
    </w:pPr>
    <w:rPr>
      <w:rFonts w:eastAsia="Times New Roman"/>
      <w:kern w:val="0"/>
      <w:sz w:val="24"/>
      <w:lang w:val="ru-RU" w:eastAsia="ru-RU"/>
    </w:rPr>
  </w:style>
  <w:style w:type="paragraph" w:customStyle="1" w:styleId="Style55">
    <w:name w:val="Style55"/>
    <w:basedOn w:val="a"/>
    <w:uiPriority w:val="99"/>
    <w:rsid w:val="00E140F6"/>
    <w:pPr>
      <w:autoSpaceDE w:val="0"/>
      <w:autoSpaceDN w:val="0"/>
      <w:adjustRightInd w:val="0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FontStyle96">
    <w:name w:val="Font Style96"/>
    <w:uiPriority w:val="99"/>
    <w:rsid w:val="00E140F6"/>
    <w:rPr>
      <w:rFonts w:ascii="Arial" w:hAnsi="Arial" w:cs="Arial"/>
      <w:b/>
      <w:bCs/>
      <w:sz w:val="10"/>
      <w:szCs w:val="10"/>
    </w:rPr>
  </w:style>
  <w:style w:type="character" w:customStyle="1" w:styleId="FontStyle62">
    <w:name w:val="Font Style62"/>
    <w:uiPriority w:val="99"/>
    <w:rsid w:val="00E140F6"/>
    <w:rPr>
      <w:rFonts w:ascii="Calibri" w:hAnsi="Calibri" w:cs="Calibri"/>
      <w:sz w:val="16"/>
      <w:szCs w:val="16"/>
    </w:rPr>
  </w:style>
  <w:style w:type="paragraph" w:customStyle="1" w:styleId="Style17">
    <w:name w:val="Style17"/>
    <w:basedOn w:val="a"/>
    <w:uiPriority w:val="99"/>
    <w:rsid w:val="00E140F6"/>
    <w:pPr>
      <w:autoSpaceDE w:val="0"/>
      <w:autoSpaceDN w:val="0"/>
      <w:adjustRightInd w:val="0"/>
      <w:spacing w:line="202" w:lineRule="exact"/>
      <w:jc w:val="left"/>
    </w:pPr>
    <w:rPr>
      <w:rFonts w:ascii="Calibri" w:eastAsia="Times New Roman" w:hAnsi="Calibri"/>
      <w:kern w:val="0"/>
      <w:sz w:val="24"/>
      <w:lang w:val="ru-RU" w:eastAsia="ru-RU"/>
    </w:rPr>
  </w:style>
  <w:style w:type="paragraph" w:customStyle="1" w:styleId="Style30">
    <w:name w:val="Style30"/>
    <w:basedOn w:val="a"/>
    <w:uiPriority w:val="99"/>
    <w:rsid w:val="00E140F6"/>
    <w:pPr>
      <w:autoSpaceDE w:val="0"/>
      <w:autoSpaceDN w:val="0"/>
      <w:adjustRightInd w:val="0"/>
      <w:jc w:val="left"/>
    </w:pPr>
    <w:rPr>
      <w:rFonts w:ascii="Calibri" w:eastAsia="Times New Roman" w:hAnsi="Calibri"/>
      <w:kern w:val="0"/>
      <w:sz w:val="24"/>
      <w:lang w:val="ru-RU" w:eastAsia="ru-RU"/>
    </w:rPr>
  </w:style>
  <w:style w:type="character" w:styleId="ab">
    <w:name w:val="Hyperlink"/>
    <w:uiPriority w:val="99"/>
    <w:unhideWhenUsed/>
    <w:rsid w:val="0063191A"/>
    <w:rPr>
      <w:color w:val="0000FF"/>
      <w:u w:val="single"/>
    </w:rPr>
  </w:style>
  <w:style w:type="character" w:styleId="ac">
    <w:name w:val="Strong"/>
    <w:basedOn w:val="a0"/>
    <w:uiPriority w:val="22"/>
    <w:qFormat/>
    <w:rsid w:val="00847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29E3-D064-4778-A50A-DE9A65D6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20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199</cp:revision>
  <cp:lastPrinted>2015-08-03T10:00:00Z</cp:lastPrinted>
  <dcterms:created xsi:type="dcterms:W3CDTF">2014-01-27T04:40:00Z</dcterms:created>
  <dcterms:modified xsi:type="dcterms:W3CDTF">2017-07-06T14:16:00Z</dcterms:modified>
</cp:coreProperties>
</file>